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5D4" w:rsidRPr="007E55D4" w:rsidRDefault="007E55D4" w:rsidP="007E5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7E55D4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  <w:t>NABÓR UZUPELNIANJĄCY</w:t>
      </w:r>
    </w:p>
    <w:p w:rsidR="007E55D4" w:rsidRPr="007E55D4" w:rsidRDefault="007E55D4" w:rsidP="007E5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7E55D4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  <w:t>KANDYDATÓW NA RACHMISTRZÓW SPISOWYCH</w:t>
      </w:r>
    </w:p>
    <w:p w:rsidR="007E55D4" w:rsidRDefault="007E55D4" w:rsidP="00781B83">
      <w:pPr>
        <w:spacing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</w:p>
    <w:p w:rsidR="007E55D4" w:rsidRDefault="007E55D4" w:rsidP="00781B83">
      <w:pPr>
        <w:spacing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</w:p>
    <w:p w:rsidR="00524828" w:rsidRPr="00F468A9" w:rsidRDefault="00266E94" w:rsidP="00781B83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Dnia</w:t>
      </w:r>
      <w:r w:rsidR="00781B83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7E55D4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27 lipca</w:t>
      </w:r>
      <w:r w:rsidR="00B712B0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2021 r.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n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podstawie art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24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ust.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1 pkt.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6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ustawy z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dnia 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9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sierpnia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2019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r. o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narodowym spisie powszechnym ludności i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mieszkań w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r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(</w:t>
      </w:r>
      <w:r w:rsidR="007E55D4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t. jedn. z 2021 r. 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U. poz.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7E55D4">
        <w:rPr>
          <w:rFonts w:ascii="Fira Sans" w:eastAsia="Times New Roman" w:hAnsi="Fira Sans" w:cs="Times New Roman"/>
          <w:sz w:val="19"/>
          <w:szCs w:val="19"/>
          <w:lang w:eastAsia="pl-PL"/>
        </w:rPr>
        <w:t>1143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 z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późn.</w:t>
      </w:r>
      <w:r w:rsidR="007E55D4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zm.)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zwany</w:t>
      </w:r>
      <w:r w:rsidR="00FF0F8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dalej 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Pan</w:t>
      </w:r>
      <w:r w:rsidR="00270C2E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Marcin Kwiatkowski</w:t>
      </w:r>
      <w:r w:rsidR="00781B83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–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Gminny Komisarz Spisowy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w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270C2E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Gminie Malbork</w:t>
      </w:r>
      <w:r w:rsidR="00CE096D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ogłasza otwarty i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konkurencyjny nabór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kandydatów na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rachmistrzów </w:t>
      </w:r>
      <w:r w:rsidR="0092222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spisowych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wykonujących czynności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ramach prac spisowych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związanych z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przeprowadzeniem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terytorium Rzeczpospolitej Polskiej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r. spisu powszechnego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2021.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:rsidR="001A6AE9" w:rsidRPr="00063231" w:rsidRDefault="00524828" w:rsidP="00CE096D">
      <w:pPr>
        <w:spacing w:before="120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przeprowadz</w:t>
      </w:r>
      <w:r w:rsidR="007E55D4">
        <w:rPr>
          <w:rFonts w:ascii="Fira Sans" w:eastAsia="Times New Roman" w:hAnsi="Fira Sans" w:cs="Times New Roman"/>
          <w:sz w:val="19"/>
          <w:szCs w:val="19"/>
          <w:lang w:eastAsia="pl-PL"/>
        </w:rPr>
        <w:t>any jest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terminie od 1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kwietnia do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30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7E55D4">
        <w:rPr>
          <w:rFonts w:ascii="Fira Sans" w:eastAsia="Times New Roman" w:hAnsi="Fira Sans" w:cs="Times New Roman"/>
          <w:sz w:val="19"/>
          <w:szCs w:val="19"/>
          <w:lang w:eastAsia="pl-PL"/>
        </w:rPr>
        <w:t>września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7E55D4">
        <w:rPr>
          <w:rFonts w:ascii="Fira Sans" w:eastAsia="Times New Roman" w:hAnsi="Fira Sans" w:cs="Times New Roman"/>
          <w:sz w:val="19"/>
          <w:szCs w:val="19"/>
          <w:lang w:eastAsia="pl-PL"/>
        </w:rPr>
        <w:t>r.</w:t>
      </w:r>
    </w:p>
    <w:p w:rsidR="001A6AE9" w:rsidRPr="00063231" w:rsidRDefault="001A6AE9" w:rsidP="00CE17BD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Termin składania ofert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: </w:t>
      </w:r>
      <w:r w:rsidR="007E55D4">
        <w:rPr>
          <w:rFonts w:ascii="Fira Sans" w:eastAsia="Times New Roman" w:hAnsi="Fira Sans" w:cs="Times New Roman"/>
          <w:b/>
          <w:sz w:val="19"/>
          <w:szCs w:val="19"/>
          <w:lang w:eastAsia="pl-PL"/>
        </w:rPr>
        <w:t>27. 07. 2021 r. - 03. 08</w:t>
      </w:r>
      <w:r w:rsidR="000D2083">
        <w:rPr>
          <w:rFonts w:ascii="Fira Sans" w:eastAsia="Times New Roman" w:hAnsi="Fira Sans" w:cs="Times New Roman"/>
          <w:b/>
          <w:sz w:val="19"/>
          <w:szCs w:val="19"/>
          <w:lang w:eastAsia="pl-PL"/>
        </w:rPr>
        <w:t>. 2021 r.</w:t>
      </w:r>
    </w:p>
    <w:p w:rsidR="001A6AE9" w:rsidRPr="00063231" w:rsidRDefault="001A6AE9" w:rsidP="00063231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 na</w:t>
      </w:r>
      <w:r w:rsidR="006C3E52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154A67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BC2187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winien spełniać następujące warunki:</w:t>
      </w:r>
    </w:p>
    <w:p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mieć ukończone 18 lat,</w:t>
      </w:r>
    </w:p>
    <w:p w:rsidR="00644BEA" w:rsidRPr="00063231" w:rsidRDefault="00644BEA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ciesz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yć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się nieposzlakowaną opinią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posiadać co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 wykształcenie,</w:t>
      </w:r>
    </w:p>
    <w:p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posługiwać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się językiem polskim w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mowie i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piśmie,</w:t>
      </w:r>
    </w:p>
    <w:p w:rsidR="001A6AE9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 być skazanym prawomocnym wyrokiem za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przestępstwo lub umyślne przestępstwo skarbowe.</w:t>
      </w:r>
    </w:p>
    <w:p w:rsidR="001A6AE9" w:rsidRPr="00063231" w:rsidRDefault="00644BEA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Informacje ogólne</w:t>
      </w:r>
      <w:r w:rsidR="001A6AE9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:</w:t>
      </w:r>
    </w:p>
    <w:p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Dane kandydatów na rachmistrzów spisowych są rejestrowane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Systemie Ewidencji Rachmistrzów (SER) przez upoważnionego pracownika </w:t>
      </w:r>
      <w:r w:rsidR="000D2083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0D2083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miny </w:t>
      </w:r>
      <w:r w:rsidR="00270C2E">
        <w:rPr>
          <w:rFonts w:ascii="Fira Sans" w:eastAsia="Times New Roman" w:hAnsi="Fira Sans" w:cs="Times New Roman"/>
          <w:sz w:val="19"/>
          <w:szCs w:val="19"/>
          <w:lang w:eastAsia="pl-PL"/>
        </w:rPr>
        <w:t>Malbork.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Kandydat na rachmistrza spisowego, którego dane zostaną zarejestrowane w systemie SER, otrzyma login do aplikacji e-learning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, </w:t>
      </w:r>
      <w:r w:rsidR="00FA6C4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                             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 na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kazany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ofercie adres e-mail zostanie wysłane hasło umożliwiające dostęp do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</w:t>
      </w:r>
      <w:r w:rsidR="00FE15A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j aplikacji.</w:t>
      </w:r>
    </w:p>
    <w:p w:rsidR="00A07940" w:rsidRPr="00063231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 podany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ofercie adres e-mail będą przekazywane informacje 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 i formie szkolenia, którego ukończenie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wynikiem pozytywnym będzie warunkiem koniecznym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uzyskania możliwości kwalifikacji na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spisowego.</w:t>
      </w:r>
    </w:p>
    <w:p w:rsidR="001A6AE9" w:rsidRPr="00063231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 rachmistrza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obligowany jest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wzięcia udziału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7197C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przeprowadzanym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trybie zdalnym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Szkolenia dla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rachmistrzów 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obejmować będą część teoretyczną oraz część praktyczną. Egzamin kandydata na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rachmistrza </w:t>
      </w:r>
      <w:r w:rsidR="0049542F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spisowego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 przeprowadzany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będzie rea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lizowany za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pomocą aplikacji e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-learning. 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 podczas szkolenia i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 posługuje się własnym urządzeniem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dostępem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Internetu (rekomendujemy laptop, komputer, tablet).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Kandydat, który nie weźmie udziału w całości szkolenia, nie może przystąpić do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kończącego szkolenie.</w:t>
      </w:r>
    </w:p>
    <w:p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Kandydaci, którzy uzyskają 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pozytywny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zaminu (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co najmniej 60% poprawnych odpowiedzi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zostaną wpisani na listę osób zakwalifikowan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ych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pełnienia roli rachmistrza.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kolejności na</w:t>
      </w:r>
      <w:r w:rsidR="0071096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liście decydować będzie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najwyższa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liczba punktów uzyskanych na egzaminie przez kandydatów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gminy (jako pierwsze kryterium) oraz</w:t>
      </w:r>
      <w:r w:rsidR="00F91E16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najkrótszy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czas, w jakim zosta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nie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napisany test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przypadku takiej samej liczby uzyskanych punktów (jako drugie kryterium). Na liście będą zamieszczone przy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każdym </w:t>
      </w:r>
      <w:r w:rsidR="00FA6C4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                                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 kandydatów 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wyniki obu tych kryteriów</w:t>
      </w:r>
      <w:r w:rsidRPr="00F468A9">
        <w:rPr>
          <w:rFonts w:ascii="Fira Sans" w:eastAsia="Times New Roman" w:hAnsi="Fira Sans"/>
          <w:sz w:val="19"/>
          <w:szCs w:val="19"/>
        </w:rPr>
        <w:t>.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:rsidR="00F91E16" w:rsidRPr="00F468A9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Kandydaci, którzy uzyskają najwyższe miejsce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liście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 zostaną powołani na rachmistrzów spisowych (w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liczbie adekwatnej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potrzeb), a następnie podpiszą umowę zlecenia z dyrektorem urzędu statystycznego – jako zastępcą wojewódzkiego komisarza spisowego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  <w:r w:rsidR="00435AAB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Pozostali k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andydaci, których liczba przekracza zapotrzebowanie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gminie, stanowić będą zasób rezerwowy. </w:t>
      </w:r>
    </w:p>
    <w:p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Kandydat ma prawo wglądu do swojego testu i uzyskanego wyniku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niezwłocznie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głoszeniu wyników egzaminu testowego oraz żądania sprawdzenia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przez 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WBS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poprawności tego wyniku.</w:t>
      </w:r>
    </w:p>
    <w:p w:rsidR="00822750" w:rsidRPr="00063231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Kandydat,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powołaniu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zobowiązany jest do przesłania za pośrednictwem aplikacji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e-learning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danych niezbędnych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zawarcia umowy zlecenia oraz </w:t>
      </w:r>
      <w:r w:rsidR="0060568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822750" w:rsidRPr="00F468A9">
        <w:rPr>
          <w:rFonts w:ascii="Fira Sans" w:hAnsi="Fira Sans"/>
          <w:sz w:val="19"/>
          <w:szCs w:val="19"/>
        </w:rPr>
        <w:t>djęci</w:t>
      </w:r>
      <w:r w:rsidR="00605688" w:rsidRPr="00F468A9">
        <w:rPr>
          <w:rFonts w:ascii="Fira Sans" w:hAnsi="Fira Sans"/>
          <w:sz w:val="19"/>
          <w:szCs w:val="19"/>
        </w:rPr>
        <w:t>a</w:t>
      </w:r>
      <w:r w:rsidR="00822750" w:rsidRPr="00F468A9">
        <w:rPr>
          <w:rFonts w:ascii="Fira Sans" w:hAnsi="Fira Sans"/>
          <w:sz w:val="19"/>
          <w:szCs w:val="19"/>
        </w:rPr>
        <w:t xml:space="preserve"> </w:t>
      </w:r>
      <w:r w:rsidR="00822750" w:rsidRPr="00063231">
        <w:rPr>
          <w:rFonts w:ascii="Fira Sans" w:hAnsi="Fira Sans"/>
          <w:sz w:val="19"/>
          <w:szCs w:val="19"/>
        </w:rPr>
        <w:t>do</w:t>
      </w:r>
      <w:r w:rsidR="00605688" w:rsidRPr="00063231">
        <w:rPr>
          <w:rFonts w:ascii="Fira Sans" w:hAnsi="Fira Sans"/>
          <w:sz w:val="19"/>
          <w:szCs w:val="19"/>
        </w:rPr>
        <w:t> </w:t>
      </w:r>
      <w:r w:rsidR="00822750" w:rsidRPr="00063231">
        <w:rPr>
          <w:rFonts w:ascii="Fira Sans" w:hAnsi="Fira Sans"/>
          <w:sz w:val="19"/>
          <w:szCs w:val="19"/>
        </w:rPr>
        <w:t>identyfikatora, które powinno spełniać określone wymagania:</w:t>
      </w:r>
    </w:p>
    <w:p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jednolite tło, oświetlone, pozbawione cieni i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elementów ozdobnych oraz innych osób,</w:t>
      </w:r>
    </w:p>
    <w:p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format pliku </w:t>
      </w:r>
      <w:r w:rsidR="009D07CE" w:rsidRPr="00063231">
        <w:rPr>
          <w:rFonts w:ascii="Fira Sans" w:hAnsi="Fira Sans"/>
          <w:sz w:val="19"/>
          <w:szCs w:val="19"/>
        </w:rPr>
        <w:t>–</w:t>
      </w:r>
      <w:r w:rsidRPr="00063231">
        <w:rPr>
          <w:rFonts w:ascii="Fira Sans" w:hAnsi="Fira Sans"/>
          <w:sz w:val="19"/>
          <w:szCs w:val="19"/>
        </w:rPr>
        <w:t xml:space="preserve"> JPG,</w:t>
      </w:r>
    </w:p>
    <w:p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rozmiar rzeczywisty zdjęcia – 23x30mm, co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odpowiada:</w:t>
      </w:r>
    </w:p>
    <w:p w:rsidR="00822750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przy rozdzielczości 300 </w:t>
      </w:r>
      <w:proofErr w:type="spellStart"/>
      <w:r w:rsidRPr="00063231">
        <w:rPr>
          <w:rFonts w:ascii="Fira Sans" w:hAnsi="Fira Sans"/>
          <w:sz w:val="19"/>
          <w:szCs w:val="19"/>
        </w:rPr>
        <w:t>dpi</w:t>
      </w:r>
      <w:proofErr w:type="spellEnd"/>
      <w:r w:rsidRPr="00063231">
        <w:rPr>
          <w:rFonts w:ascii="Fira Sans" w:hAnsi="Fira Sans"/>
          <w:sz w:val="19"/>
          <w:szCs w:val="19"/>
        </w:rPr>
        <w:t xml:space="preserve">, rozmiarowi 272x354 </w:t>
      </w:r>
      <w:proofErr w:type="spellStart"/>
      <w:r w:rsidRPr="00063231">
        <w:rPr>
          <w:rFonts w:ascii="Fira Sans" w:hAnsi="Fira Sans"/>
          <w:sz w:val="19"/>
          <w:szCs w:val="19"/>
        </w:rPr>
        <w:t>pixeli</w:t>
      </w:r>
      <w:proofErr w:type="spellEnd"/>
      <w:r w:rsidRPr="00063231">
        <w:rPr>
          <w:rFonts w:ascii="Fira Sans" w:hAnsi="Fira Sans"/>
          <w:sz w:val="19"/>
          <w:szCs w:val="19"/>
        </w:rPr>
        <w:t>,</w:t>
      </w:r>
    </w:p>
    <w:p w:rsidR="001A6AE9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przy rozdzielczości 600 </w:t>
      </w:r>
      <w:proofErr w:type="spellStart"/>
      <w:r w:rsidRPr="00063231">
        <w:rPr>
          <w:rFonts w:ascii="Fira Sans" w:hAnsi="Fira Sans"/>
          <w:sz w:val="19"/>
          <w:szCs w:val="19"/>
        </w:rPr>
        <w:t>dpi</w:t>
      </w:r>
      <w:proofErr w:type="spellEnd"/>
      <w:r w:rsidRPr="00063231">
        <w:rPr>
          <w:rFonts w:ascii="Fira Sans" w:hAnsi="Fira Sans"/>
          <w:sz w:val="19"/>
          <w:szCs w:val="19"/>
        </w:rPr>
        <w:t xml:space="preserve">, rozmiarowi 543x709 </w:t>
      </w:r>
      <w:proofErr w:type="spellStart"/>
      <w:r w:rsidRPr="00063231">
        <w:rPr>
          <w:rFonts w:ascii="Fira Sans" w:hAnsi="Fira Sans"/>
          <w:sz w:val="19"/>
          <w:szCs w:val="19"/>
        </w:rPr>
        <w:t>pixeli</w:t>
      </w:r>
      <w:proofErr w:type="spellEnd"/>
      <w:r w:rsidRPr="00063231">
        <w:rPr>
          <w:rFonts w:ascii="Fira Sans" w:hAnsi="Fira Sans"/>
          <w:sz w:val="19"/>
          <w:szCs w:val="19"/>
        </w:rPr>
        <w:t>.</w:t>
      </w:r>
    </w:p>
    <w:p w:rsidR="001A6AE9" w:rsidRPr="00063231" w:rsidRDefault="001A6AE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lastRenderedPageBreak/>
        <w:t xml:space="preserve">Do głównych zadań rachmistrza </w:t>
      </w:r>
      <w:r w:rsidR="0049542F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należeć będzie:</w:t>
      </w:r>
    </w:p>
    <w:p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przeprowadzenie wywiadów bezpośrednich lub telefonicznych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zależności od aktualnej sytuacji związanej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pandemią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COVID-19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wykorzystaniem urządzenia mobilnego wyposażonego </w:t>
      </w:r>
      <w:r w:rsidR="00F468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oprogramowanie dedykowane do przeprowadzenia spisu (interaktywną aplikację formularzową), które zostanie mu przekazane na podstawie protokołu przekazania stanowiącego załącznik do umowy zlecenia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zebranie danych według ustalonej metodologii i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zgodnie z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kluczem pytań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aplikacji formularzowej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:rsidR="001A6AE9" w:rsidRPr="00063231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przejęcie części zadań innych rachmistrzów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sytuacji awaryjnej, np. gdy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zmniejszy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się liczba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rachmistrzów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gminie 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 powodu 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rezygnacji, zachorowań itp.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lub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dotrzymanie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termin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realizacji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spisu będzie zagrożon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:rsidR="001A6AE9" w:rsidRPr="00F468A9" w:rsidRDefault="00F468A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Do złożenia 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fert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y przez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kandydata na</w:t>
      </w:r>
      <w:r w:rsidR="009D49A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49542F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można skorzystać z f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ormularz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a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„Formularz –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oferta kandydata na rachmistrza spisowego do narodowego spisu powszechnego ludności i mieszkań w 2021 r.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(druk do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pobrania)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, 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zawierając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ego</w:t>
      </w:r>
      <w:r w:rsidR="001A6AE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</w:p>
    <w:p w:rsidR="001A6AE9" w:rsidRPr="00F468A9" w:rsidRDefault="00781B83" w:rsidP="00710965">
      <w:pPr>
        <w:numPr>
          <w:ilvl w:val="0"/>
          <w:numId w:val="4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0" w:name="_Hlk62651893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osobowe i kontaktowe</w:t>
      </w:r>
      <w:r w:rsidR="00276D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imię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(imion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dat</w:t>
      </w:r>
      <w:r w:rsidR="009D49A4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ę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urodzenia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zamieszkania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numer telefonu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1A6AE9" w:rsidRPr="00063231" w:rsidRDefault="001A6AE9" w:rsidP="00710965">
      <w:pPr>
        <w:pStyle w:val="Akapitzlist"/>
        <w:numPr>
          <w:ilvl w:val="0"/>
          <w:numId w:val="22"/>
        </w:numPr>
        <w:spacing w:before="100" w:beforeAutospacing="1"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e-mail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C8095B" w:rsidRPr="00063231" w:rsidRDefault="00781B83" w:rsidP="00710965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C8095B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świadczenie o:</w:t>
      </w:r>
    </w:p>
    <w:p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1" w:name="_Hlk62652447"/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nieskazaniu prawomocnym wyrokiem za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przestępstwa lub umyślne przestępstwa skarbowe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bookmarkEnd w:id="1"/>
    <w:p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posiadaniu co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średniego wykształcenia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C8095B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znajomości języka polskiego w mowie i piśmie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8D5DCA" w:rsidRDefault="008D5DCA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świadomości odpowiedzialności karnej za złożenie fałszywego oświadczenia.</w:t>
      </w:r>
    </w:p>
    <w:bookmarkEnd w:id="0"/>
    <w:p w:rsidR="00266E94" w:rsidRPr="00063231" w:rsidRDefault="00266E94" w:rsidP="00710965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Składanie ofert:</w:t>
      </w:r>
    </w:p>
    <w:p w:rsidR="00D96BAE" w:rsidRPr="00063231" w:rsidRDefault="00D96BAE" w:rsidP="00710965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rachmistrza spisowego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NSP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2021 może składać dokumenty osobiście w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siedzibie urzędu gminy lub za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pośrednictwem: poczty elektronicznej 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skrzynkę e-mailową urzędu</w:t>
      </w:r>
      <w:r w:rsidR="00266E94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  <w:r w:rsidR="00A871F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270C2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grunty@gmina.malbork.pl</w:t>
      </w:r>
      <w:r w:rsidR="00646B3E"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)</w:t>
      </w:r>
      <w:r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, p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latformy </w:t>
      </w:r>
      <w:proofErr w:type="spellStart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albo operatora pocztowego (w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tym m.in. Poczty Polskiej, firm kurierskich)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. O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dacie wpływu dokumentów decyduje:</w:t>
      </w:r>
    </w:p>
    <w:p w:rsidR="00D96BAE" w:rsidRPr="00063231" w:rsidRDefault="002D4B97" w:rsidP="00710965">
      <w:pPr>
        <w:pStyle w:val="Akapitzlist"/>
        <w:numPr>
          <w:ilvl w:val="0"/>
          <w:numId w:val="23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osobistego złożenia dokumentów </w:t>
      </w: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urzędzie</w:t>
      </w:r>
      <w:r w:rsidR="00F468A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lub doręczenia ich 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za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pośrednictwem kuriera – data dostarczenia do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urzędu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wysłania dokumentów pocztą elektroniczną na skrzynkę e-mailową urzędu wskazaną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ogłoszeniu – data wprowadzenia zgłoszenia do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środka komunikacji elektronicznej nadawcy (data wysłania </w:t>
      </w:r>
      <w:r w:rsidR="00D6492D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wiadomości e-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mail)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wysłania dokumentów poprzez platformę </w:t>
      </w:r>
      <w:proofErr w:type="spellStart"/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– data wysłania zgłoszenia przez nadawcę, która powinna być równoznaczna z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datą wpływu na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urzędową skrzynkę na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proofErr w:type="spellStart"/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(pojawienie się zgłoszenia 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systemie teleinformatycznym)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:rsidR="001A6AE9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20" w:line="240" w:lineRule="auto"/>
        <w:ind w:left="993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przesłania dokumentów Pocztą Polską – data stempla pocztowego.</w:t>
      </w:r>
    </w:p>
    <w:p w:rsidR="001A6AE9" w:rsidRPr="00063231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Oferty kandydatów złożone po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terminie,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inny sposób niż określony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ogłoszeniu lub bez kompletu wymaganych dokumentów</w:t>
      </w:r>
      <w:r w:rsidR="00BF0B7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 będą brane pod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uwagę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postępowaniu rekrutacyjnym. </w:t>
      </w:r>
    </w:p>
    <w:p w:rsidR="000D2083" w:rsidRPr="000D2083" w:rsidRDefault="001A6AE9" w:rsidP="000D2083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Więcej informacji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temat spisu można </w:t>
      </w:r>
      <w:r w:rsidR="0071096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znaleźć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stronie internetowej 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miny </w:t>
      </w:r>
      <w:hyperlink r:id="rId8" w:tgtFrame="_blank" w:history="1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oraz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 Gminnym Biurze Spisowym w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270C2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Gminie Malbork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– nr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tel. </w:t>
      </w:r>
      <w:r w:rsidR="00270C2E">
        <w:rPr>
          <w:rFonts w:ascii="Fira Sans" w:eastAsia="Times New Roman" w:hAnsi="Fira Sans" w:cs="Times New Roman"/>
          <w:sz w:val="19"/>
          <w:szCs w:val="19"/>
          <w:lang w:eastAsia="pl-PL"/>
        </w:rPr>
        <w:t>0-55 647 28 07 wew. 12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7464A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e-mail: </w:t>
      </w:r>
      <w:r w:rsidR="00270C2E">
        <w:rPr>
          <w:rFonts w:ascii="Fira Sans" w:eastAsia="Times New Roman" w:hAnsi="Fira Sans" w:cs="Times New Roman"/>
          <w:sz w:val="19"/>
          <w:szCs w:val="19"/>
          <w:lang w:eastAsia="pl-PL"/>
        </w:rPr>
        <w:t>grunty@gmina.malbork.pl</w:t>
      </w:r>
    </w:p>
    <w:p w:rsidR="000D2083" w:rsidRDefault="000D2083" w:rsidP="00063231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063231" w:rsidRPr="00063231" w:rsidRDefault="001A6AE9" w:rsidP="00063231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Gminny Komisarz Spisowy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br/>
      </w:r>
      <w:r w:rsidR="00376D9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Wójt</w:t>
      </w:r>
      <w:r w:rsidR="004E5CD0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Gminy Malbork</w:t>
      </w:r>
    </w:p>
    <w:p w:rsidR="00D6492D" w:rsidRDefault="000D2083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Marcin Kwiatkowski</w:t>
      </w:r>
    </w:p>
    <w:p w:rsidR="000D2083" w:rsidRDefault="000D2083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0D2083" w:rsidRDefault="000D2083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0D2083" w:rsidRDefault="000D2083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0D2083" w:rsidRDefault="000D2083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tbl>
      <w:tblPr>
        <w:tblStyle w:val="Tabela-Siatka"/>
        <w:tblW w:w="9918" w:type="dxa"/>
        <w:jc w:val="center"/>
        <w:tblLook w:val="04A0"/>
      </w:tblPr>
      <w:tblGrid>
        <w:gridCol w:w="9918"/>
      </w:tblGrid>
      <w:tr w:rsidR="00710965" w:rsidTr="00AA4185">
        <w:trPr>
          <w:jc w:val="center"/>
        </w:trPr>
        <w:tc>
          <w:tcPr>
            <w:tcW w:w="9918" w:type="dxa"/>
          </w:tcPr>
          <w:p w:rsidR="00710965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bookmarkStart w:id="2" w:name="_Hlk62658984"/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Informacje dotyczące przetwarzania danych osobowych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:rsidR="00710965" w:rsidRPr="0056466F" w:rsidRDefault="00710965" w:rsidP="00AA4185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późn.zm.)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Administrator</w:t>
            </w:r>
          </w:p>
          <w:p w:rsidR="00710965" w:rsidRPr="008D49D1" w:rsidRDefault="00710965" w:rsidP="00AA4185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Administratorem Pani/Pana danych osobowy</w:t>
            </w:r>
            <w:r w:rsidR="000D2083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ch jest Gminny Komisarz Spisowy</w:t>
            </w:r>
            <w:r w:rsidR="00891255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w Gminie Malbork.</w:t>
            </w:r>
          </w:p>
          <w:p w:rsidR="00710965" w:rsidRPr="00891255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  <w:u w:val="single"/>
              </w:rPr>
            </w:pPr>
            <w:r w:rsidRPr="00891255">
              <w:rPr>
                <w:rFonts w:ascii="Fira Sans" w:eastAsia="Times New Roman" w:hAnsi="Fira Sans"/>
                <w:b/>
                <w:color w:val="222222"/>
                <w:sz w:val="19"/>
                <w:szCs w:val="19"/>
                <w:u w:val="single"/>
              </w:rPr>
              <w:t>Inspektor ochrony danych</w:t>
            </w:r>
          </w:p>
          <w:p w:rsidR="00710965" w:rsidRPr="0096229B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96229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:rsidR="00710965" w:rsidRPr="0096229B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96229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pocztą tradycyjną na adres: </w:t>
            </w:r>
            <w:r w:rsidR="000D2083" w:rsidRPr="0096229B">
              <w:rPr>
                <w:rFonts w:ascii="Fira Sans" w:eastAsia="Times New Roman" w:hAnsi="Fira Sans"/>
                <w:sz w:val="19"/>
                <w:szCs w:val="19"/>
              </w:rPr>
              <w:t>ul. Ceglana 7, 82-200 Malbork</w:t>
            </w:r>
            <w:r w:rsidRPr="0096229B">
              <w:rPr>
                <w:rFonts w:ascii="Fira Sans" w:eastAsia="Times New Roman" w:hAnsi="Fira Sans"/>
                <w:sz w:val="19"/>
                <w:szCs w:val="19"/>
              </w:rPr>
              <w:t>,</w:t>
            </w:r>
          </w:p>
          <w:p w:rsidR="00710965" w:rsidRPr="0096229B" w:rsidRDefault="00710965" w:rsidP="00705F84">
            <w:pPr>
              <w:spacing w:after="120"/>
              <w:ind w:left="567" w:hanging="567"/>
              <w:jc w:val="both"/>
              <w:rPr>
                <w:rStyle w:val="Hipercze"/>
                <w:rFonts w:ascii="Fira Sans" w:hAnsi="Fira Sans"/>
                <w:color w:val="auto"/>
                <w:sz w:val="19"/>
                <w:szCs w:val="19"/>
                <w:u w:val="none"/>
              </w:rPr>
            </w:pPr>
            <w:r w:rsidRPr="0096229B">
              <w:rPr>
                <w:rFonts w:ascii="Fira Sans" w:eastAsia="Times New Roman" w:hAnsi="Fira Sans"/>
                <w:sz w:val="19"/>
                <w:szCs w:val="19"/>
              </w:rPr>
              <w:t xml:space="preserve">pocztą elektroniczną na adres e-mail: </w:t>
            </w:r>
            <w:r w:rsidR="00705F84" w:rsidRPr="0096229B">
              <w:rPr>
                <w:rFonts w:ascii="Fira Sans" w:hAnsi="Fira Sans"/>
                <w:sz w:val="19"/>
                <w:szCs w:val="19"/>
              </w:rPr>
              <w:t>iod@mainsoft.pl</w:t>
            </w:r>
          </w:p>
          <w:p w:rsidR="00710965" w:rsidRPr="00027966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Do IOD należy kierować wyłącznie sprawy dotyczące przetwarzania Pani/Pana danych osobowych przez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>administratora, w tym realizacji Pani/Pana praw wynikających z RODO.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:rsidR="00710965" w:rsidRPr="008D49D1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późn.zm.)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:rsidR="00710965" w:rsidRPr="0013710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9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:rsidR="00710965" w:rsidRPr="008D49D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 NSP 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polecenie administratora, osoby 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:rsidR="00710965" w:rsidRPr="008D49D1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 xml:space="preserve"> przechowywania danych osobowych</w:t>
            </w:r>
          </w:p>
          <w:p w:rsidR="00710965" w:rsidRPr="00BF52FB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710965" w:rsidRPr="00A41D4C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Prezesa Urzędu Ochrony Danych Osobowych (na adres Urzędu Ochrony Danych Osobowych, 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</w:rPr>
              <w:t xml:space="preserve">, </w:t>
            </w:r>
            <w:r w:rsidRPr="00027966">
              <w:rPr>
                <w:rFonts w:ascii="Fira Sans" w:hAnsi="Fira Sans"/>
                <w:color w:val="222222"/>
                <w:sz w:val="19"/>
                <w:szCs w:val="19"/>
              </w:rPr>
              <w:t>jeżeli Pani/Pana zdaniem przetwarzanie Pani/Pana danych osobowych narusza przepisy RODO.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>/ Obowiązek podania danych osobowych</w:t>
            </w:r>
          </w:p>
          <w:p w:rsidR="00710965" w:rsidRPr="00027966" w:rsidRDefault="00710965" w:rsidP="00AA4185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 xml:space="preserve"> podejmowanie decyzji, w tym profilowanie</w:t>
            </w:r>
          </w:p>
          <w:p w:rsidR="00710965" w:rsidRDefault="00710965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  <w:bookmarkEnd w:id="2"/>
    </w:tbl>
    <w:p w:rsidR="00090CBB" w:rsidRPr="00063231" w:rsidRDefault="00090CBB" w:rsidP="00710965">
      <w:pPr>
        <w:spacing w:after="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063231" w:rsidSect="00ED6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0A9" w:rsidRDefault="005B10A9" w:rsidP="00B712B0">
      <w:pPr>
        <w:spacing w:after="0" w:line="240" w:lineRule="auto"/>
      </w:pPr>
      <w:r>
        <w:separator/>
      </w:r>
    </w:p>
  </w:endnote>
  <w:endnote w:type="continuationSeparator" w:id="0">
    <w:p w:rsidR="005B10A9" w:rsidRDefault="005B10A9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0A9" w:rsidRDefault="005B10A9" w:rsidP="00B712B0">
      <w:pPr>
        <w:spacing w:after="0" w:line="240" w:lineRule="auto"/>
      </w:pPr>
      <w:r>
        <w:separator/>
      </w:r>
    </w:p>
  </w:footnote>
  <w:footnote w:type="continuationSeparator" w:id="0">
    <w:p w:rsidR="005B10A9" w:rsidRDefault="005B10A9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A47369"/>
    <w:multiLevelType w:val="multilevel"/>
    <w:tmpl w:val="AD66B8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5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152246A"/>
    <w:multiLevelType w:val="hybridMultilevel"/>
    <w:tmpl w:val="4858D0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AF3096C"/>
    <w:multiLevelType w:val="hybridMultilevel"/>
    <w:tmpl w:val="3C6EAA7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9"/>
  </w:num>
  <w:num w:numId="5">
    <w:abstractNumId w:val="8"/>
  </w:num>
  <w:num w:numId="6">
    <w:abstractNumId w:val="12"/>
  </w:num>
  <w:num w:numId="7">
    <w:abstractNumId w:val="13"/>
  </w:num>
  <w:num w:numId="8">
    <w:abstractNumId w:val="18"/>
  </w:num>
  <w:num w:numId="9">
    <w:abstractNumId w:val="21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0"/>
  </w:num>
  <w:num w:numId="15">
    <w:abstractNumId w:val="20"/>
  </w:num>
  <w:num w:numId="16">
    <w:abstractNumId w:val="2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9"/>
  </w:num>
  <w:num w:numId="21">
    <w:abstractNumId w:val="0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AE9"/>
    <w:rsid w:val="00003170"/>
    <w:rsid w:val="00007145"/>
    <w:rsid w:val="00022E38"/>
    <w:rsid w:val="00037FAF"/>
    <w:rsid w:val="000519D0"/>
    <w:rsid w:val="000616D8"/>
    <w:rsid w:val="00063231"/>
    <w:rsid w:val="00085EC5"/>
    <w:rsid w:val="00090CBB"/>
    <w:rsid w:val="0009517A"/>
    <w:rsid w:val="00097287"/>
    <w:rsid w:val="000A6183"/>
    <w:rsid w:val="000D2083"/>
    <w:rsid w:val="000D29FF"/>
    <w:rsid w:val="000E44F7"/>
    <w:rsid w:val="00140D19"/>
    <w:rsid w:val="00154A67"/>
    <w:rsid w:val="00170B5C"/>
    <w:rsid w:val="001A6AE9"/>
    <w:rsid w:val="001A70FF"/>
    <w:rsid w:val="001B14B6"/>
    <w:rsid w:val="001C0759"/>
    <w:rsid w:val="00263EE3"/>
    <w:rsid w:val="00266E94"/>
    <w:rsid w:val="00270C2E"/>
    <w:rsid w:val="0027464A"/>
    <w:rsid w:val="00276DA9"/>
    <w:rsid w:val="002D4B97"/>
    <w:rsid w:val="002D690B"/>
    <w:rsid w:val="00376D97"/>
    <w:rsid w:val="003A2163"/>
    <w:rsid w:val="003E2B6B"/>
    <w:rsid w:val="003E2FE3"/>
    <w:rsid w:val="003F2136"/>
    <w:rsid w:val="00401CC7"/>
    <w:rsid w:val="00402D79"/>
    <w:rsid w:val="00435AAB"/>
    <w:rsid w:val="00443C56"/>
    <w:rsid w:val="00481B78"/>
    <w:rsid w:val="0049542F"/>
    <w:rsid w:val="0049670D"/>
    <w:rsid w:val="004A0646"/>
    <w:rsid w:val="004A19E3"/>
    <w:rsid w:val="004E5CD0"/>
    <w:rsid w:val="005038BF"/>
    <w:rsid w:val="00524828"/>
    <w:rsid w:val="00541FCD"/>
    <w:rsid w:val="00575089"/>
    <w:rsid w:val="00584D36"/>
    <w:rsid w:val="005B10A9"/>
    <w:rsid w:val="005C5792"/>
    <w:rsid w:val="005C73E1"/>
    <w:rsid w:val="005C7732"/>
    <w:rsid w:val="005D0163"/>
    <w:rsid w:val="00605688"/>
    <w:rsid w:val="00626821"/>
    <w:rsid w:val="00644BEA"/>
    <w:rsid w:val="00646B3E"/>
    <w:rsid w:val="006610FF"/>
    <w:rsid w:val="00662C49"/>
    <w:rsid w:val="006635A6"/>
    <w:rsid w:val="006960F3"/>
    <w:rsid w:val="006B4C09"/>
    <w:rsid w:val="006B7C4C"/>
    <w:rsid w:val="006C3E52"/>
    <w:rsid w:val="00705F84"/>
    <w:rsid w:val="00710965"/>
    <w:rsid w:val="00721A57"/>
    <w:rsid w:val="00735567"/>
    <w:rsid w:val="0075506D"/>
    <w:rsid w:val="00781347"/>
    <w:rsid w:val="00781B83"/>
    <w:rsid w:val="00786545"/>
    <w:rsid w:val="007E3325"/>
    <w:rsid w:val="007E55D4"/>
    <w:rsid w:val="007E6762"/>
    <w:rsid w:val="00805322"/>
    <w:rsid w:val="00822750"/>
    <w:rsid w:val="00884154"/>
    <w:rsid w:val="0088479A"/>
    <w:rsid w:val="00887E17"/>
    <w:rsid w:val="00891255"/>
    <w:rsid w:val="00895F33"/>
    <w:rsid w:val="008B15AE"/>
    <w:rsid w:val="008D5DCA"/>
    <w:rsid w:val="008F0691"/>
    <w:rsid w:val="008F74A6"/>
    <w:rsid w:val="00922229"/>
    <w:rsid w:val="009350C4"/>
    <w:rsid w:val="009601CC"/>
    <w:rsid w:val="0096229B"/>
    <w:rsid w:val="0097440B"/>
    <w:rsid w:val="00980F98"/>
    <w:rsid w:val="009A0606"/>
    <w:rsid w:val="009B0741"/>
    <w:rsid w:val="009C32B3"/>
    <w:rsid w:val="009D07CE"/>
    <w:rsid w:val="009D49A4"/>
    <w:rsid w:val="009F46D9"/>
    <w:rsid w:val="009F787C"/>
    <w:rsid w:val="00A07940"/>
    <w:rsid w:val="00A45B13"/>
    <w:rsid w:val="00A861C8"/>
    <w:rsid w:val="00A871FE"/>
    <w:rsid w:val="00AA0542"/>
    <w:rsid w:val="00AB6B2A"/>
    <w:rsid w:val="00AC615C"/>
    <w:rsid w:val="00AD06B8"/>
    <w:rsid w:val="00AF7611"/>
    <w:rsid w:val="00B008A9"/>
    <w:rsid w:val="00B200E3"/>
    <w:rsid w:val="00B21157"/>
    <w:rsid w:val="00B414A2"/>
    <w:rsid w:val="00B712B0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8095B"/>
    <w:rsid w:val="00C965DE"/>
    <w:rsid w:val="00CE096D"/>
    <w:rsid w:val="00CE17BD"/>
    <w:rsid w:val="00D14805"/>
    <w:rsid w:val="00D4456E"/>
    <w:rsid w:val="00D47AA3"/>
    <w:rsid w:val="00D544D2"/>
    <w:rsid w:val="00D6492D"/>
    <w:rsid w:val="00D96BAE"/>
    <w:rsid w:val="00DA0571"/>
    <w:rsid w:val="00DE6522"/>
    <w:rsid w:val="00E23A2E"/>
    <w:rsid w:val="00E23BDF"/>
    <w:rsid w:val="00E42512"/>
    <w:rsid w:val="00E453EF"/>
    <w:rsid w:val="00E54F8C"/>
    <w:rsid w:val="00E645E6"/>
    <w:rsid w:val="00E965A2"/>
    <w:rsid w:val="00EA540E"/>
    <w:rsid w:val="00ED68C9"/>
    <w:rsid w:val="00EE0202"/>
    <w:rsid w:val="00EF515A"/>
    <w:rsid w:val="00F0348B"/>
    <w:rsid w:val="00F468A9"/>
    <w:rsid w:val="00F51094"/>
    <w:rsid w:val="00F67CB1"/>
    <w:rsid w:val="00F70AEF"/>
    <w:rsid w:val="00F91E16"/>
    <w:rsid w:val="00FA4446"/>
    <w:rsid w:val="00FA6C4E"/>
    <w:rsid w:val="00FE15AD"/>
    <w:rsid w:val="00FF0F8C"/>
    <w:rsid w:val="00FF7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8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srolny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odo.gov.pl/pl/101/143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870D8-7536-4B4E-A73E-5A15CB3D3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1476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Dorota</cp:lastModifiedBy>
  <cp:revision>2</cp:revision>
  <cp:lastPrinted>2021-07-26T11:08:00Z</cp:lastPrinted>
  <dcterms:created xsi:type="dcterms:W3CDTF">2021-07-26T11:09:00Z</dcterms:created>
  <dcterms:modified xsi:type="dcterms:W3CDTF">2021-07-26T11:09:00Z</dcterms:modified>
</cp:coreProperties>
</file>