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23" w:rsidRPr="00DE477F" w:rsidRDefault="00140A23"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140A23" w:rsidRPr="00C003C9" w:rsidRDefault="00140A23"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140A23" w:rsidRPr="00C277BE" w:rsidRDefault="00140A23"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140A23" w:rsidRPr="00C277BE" w:rsidRDefault="00140A23"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140A23" w:rsidRPr="005F7C15" w:rsidTr="004B426F">
        <w:tc>
          <w:tcPr>
            <w:tcW w:w="1771" w:type="dxa"/>
          </w:tcPr>
          <w:p w:rsidR="00140A23" w:rsidRPr="00DE477F" w:rsidRDefault="00140A23"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140A23" w:rsidRPr="00DE477F" w:rsidRDefault="00140A23" w:rsidP="004B426F">
            <w:pPr>
              <w:rPr>
                <w:rFonts w:cs="Calibri"/>
                <w:spacing w:val="-10"/>
                <w:sz w:val="20"/>
              </w:rPr>
            </w:pPr>
          </w:p>
        </w:tc>
      </w:tr>
      <w:tr w:rsidR="00140A23" w:rsidRPr="005F7C15" w:rsidTr="004B426F">
        <w:tc>
          <w:tcPr>
            <w:tcW w:w="1771" w:type="dxa"/>
          </w:tcPr>
          <w:p w:rsidR="00140A23" w:rsidRPr="00DE477F" w:rsidRDefault="00140A23"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140A23" w:rsidRPr="00DE477F" w:rsidRDefault="00140A23" w:rsidP="004B426F">
            <w:pPr>
              <w:rPr>
                <w:rFonts w:cs="Calibri"/>
                <w:spacing w:val="-5"/>
                <w:sz w:val="20"/>
              </w:rPr>
            </w:pPr>
          </w:p>
        </w:tc>
      </w:tr>
      <w:tr w:rsidR="00140A23" w:rsidRPr="005F7C15" w:rsidTr="004B426F">
        <w:tc>
          <w:tcPr>
            <w:tcW w:w="1771" w:type="dxa"/>
          </w:tcPr>
          <w:p w:rsidR="00140A23" w:rsidRPr="00DE477F" w:rsidRDefault="00140A23"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140A23" w:rsidRPr="00DE477F" w:rsidRDefault="00140A23" w:rsidP="004B426F">
            <w:pPr>
              <w:rPr>
                <w:rFonts w:cs="Calibri"/>
                <w:spacing w:val="-5"/>
                <w:sz w:val="20"/>
              </w:rPr>
            </w:pPr>
          </w:p>
        </w:tc>
      </w:tr>
      <w:tr w:rsidR="00140A23" w:rsidRPr="005F7C15" w:rsidTr="004B426F">
        <w:tc>
          <w:tcPr>
            <w:tcW w:w="1771" w:type="dxa"/>
          </w:tcPr>
          <w:p w:rsidR="00140A23" w:rsidRPr="00DE477F" w:rsidRDefault="00140A23" w:rsidP="004B426F">
            <w:pPr>
              <w:rPr>
                <w:rFonts w:cs="Calibri"/>
                <w:spacing w:val="-6"/>
                <w:sz w:val="20"/>
              </w:rPr>
            </w:pPr>
            <w:r w:rsidRPr="00DE477F">
              <w:rPr>
                <w:rFonts w:cs="Calibri"/>
                <w:spacing w:val="-6"/>
                <w:sz w:val="20"/>
                <w:szCs w:val="22"/>
              </w:rPr>
              <w:t>Email:</w:t>
            </w:r>
          </w:p>
        </w:tc>
        <w:tc>
          <w:tcPr>
            <w:tcW w:w="6521" w:type="dxa"/>
          </w:tcPr>
          <w:p w:rsidR="00140A23" w:rsidRPr="00DE477F" w:rsidRDefault="00140A23" w:rsidP="004B426F">
            <w:pPr>
              <w:rPr>
                <w:rFonts w:cs="Calibri"/>
                <w:spacing w:val="-6"/>
                <w:sz w:val="20"/>
              </w:rPr>
            </w:pPr>
          </w:p>
        </w:tc>
      </w:tr>
      <w:tr w:rsidR="00140A23" w:rsidRPr="005F7C15" w:rsidTr="004B426F">
        <w:tc>
          <w:tcPr>
            <w:tcW w:w="1771" w:type="dxa"/>
          </w:tcPr>
          <w:p w:rsidR="00140A23" w:rsidRPr="00DE477F" w:rsidRDefault="00140A23"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140A23" w:rsidRPr="00DE477F" w:rsidRDefault="00140A23" w:rsidP="004B426F">
            <w:pPr>
              <w:rPr>
                <w:rFonts w:cs="Calibri"/>
                <w:spacing w:val="-6"/>
                <w:sz w:val="20"/>
              </w:rPr>
            </w:pPr>
          </w:p>
        </w:tc>
      </w:tr>
      <w:tr w:rsidR="00140A23" w:rsidRPr="005F7C15" w:rsidTr="004B426F">
        <w:tc>
          <w:tcPr>
            <w:tcW w:w="1771" w:type="dxa"/>
          </w:tcPr>
          <w:p w:rsidR="00140A23" w:rsidRPr="00DE477F" w:rsidRDefault="00140A23" w:rsidP="004B426F">
            <w:pPr>
              <w:rPr>
                <w:rFonts w:cs="Calibri"/>
                <w:spacing w:val="-6"/>
                <w:sz w:val="20"/>
              </w:rPr>
            </w:pPr>
            <w:r w:rsidRPr="00DE477F">
              <w:rPr>
                <w:rFonts w:cs="Calibri"/>
                <w:spacing w:val="-6"/>
                <w:sz w:val="20"/>
                <w:szCs w:val="22"/>
              </w:rPr>
              <w:t>ePUAP</w:t>
            </w:r>
          </w:p>
        </w:tc>
        <w:tc>
          <w:tcPr>
            <w:tcW w:w="6521" w:type="dxa"/>
          </w:tcPr>
          <w:p w:rsidR="00140A23" w:rsidRPr="00DE477F" w:rsidRDefault="00140A23" w:rsidP="004B426F">
            <w:pPr>
              <w:rPr>
                <w:rFonts w:cs="Calibri"/>
                <w:spacing w:val="-6"/>
                <w:sz w:val="20"/>
              </w:rPr>
            </w:pPr>
          </w:p>
        </w:tc>
      </w:tr>
      <w:tr w:rsidR="00140A23" w:rsidRPr="005F7C15" w:rsidTr="004B426F">
        <w:tc>
          <w:tcPr>
            <w:tcW w:w="1771" w:type="dxa"/>
          </w:tcPr>
          <w:p w:rsidR="00140A23" w:rsidRPr="00DE477F" w:rsidRDefault="00140A23"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140A23" w:rsidRPr="00DE477F" w:rsidRDefault="00140A23" w:rsidP="004B426F">
            <w:pPr>
              <w:rPr>
                <w:rFonts w:cs="Calibri"/>
                <w:spacing w:val="-8"/>
                <w:sz w:val="20"/>
              </w:rPr>
            </w:pPr>
          </w:p>
        </w:tc>
      </w:tr>
    </w:tbl>
    <w:p w:rsidR="00140A23" w:rsidRPr="00C277BE" w:rsidRDefault="00140A23" w:rsidP="00AA34E6">
      <w:pPr>
        <w:shd w:val="clear" w:color="auto" w:fill="FFFFFF"/>
        <w:ind w:left="879"/>
        <w:jc w:val="center"/>
        <w:rPr>
          <w:rFonts w:cs="Calibri"/>
          <w:b/>
          <w:bCs/>
          <w:color w:val="000000"/>
          <w:szCs w:val="22"/>
        </w:rPr>
      </w:pPr>
    </w:p>
    <w:p w:rsidR="00140A23" w:rsidRPr="00C277BE" w:rsidRDefault="00140A23"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140A23" w:rsidRPr="00CD0C9F" w:rsidRDefault="00140A23" w:rsidP="00C003C9">
      <w:pPr>
        <w:jc w:val="center"/>
        <w:rPr>
          <w:rFonts w:cs="Calibri"/>
          <w:b/>
          <w:szCs w:val="22"/>
        </w:rPr>
      </w:pPr>
      <w:bookmarkStart w:id="4" w:name="_Toc3454727"/>
      <w:bookmarkStart w:id="5" w:name="_Toc7363847"/>
      <w:bookmarkEnd w:id="2"/>
      <w:bookmarkEnd w:id="3"/>
      <w:r w:rsidRPr="00CD0C9F">
        <w:rPr>
          <w:rFonts w:cs="Calibri"/>
          <w:b/>
          <w:szCs w:val="22"/>
        </w:rPr>
        <w:t>Budowa sieci wodociągowej - ul. Magnoliowa w m. Nowa Wieś Malborska</w:t>
      </w:r>
    </w:p>
    <w:p w:rsidR="00140A23" w:rsidRPr="00C003C9" w:rsidRDefault="00140A23" w:rsidP="00C003C9">
      <w:pPr>
        <w:jc w:val="center"/>
        <w:rPr>
          <w:rFonts w:cs="Calibri"/>
          <w:szCs w:val="22"/>
        </w:rPr>
      </w:pPr>
    </w:p>
    <w:p w:rsidR="00140A23" w:rsidRPr="00DE477F" w:rsidRDefault="00140A23"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140A23" w:rsidRPr="00DE477F" w:rsidRDefault="00140A23"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140A23" w:rsidRPr="00B20DA1" w:rsidRDefault="00140A23" w:rsidP="00B20DA1">
      <w:pPr>
        <w:widowControl w:val="0"/>
        <w:autoSpaceDE w:val="0"/>
        <w:autoSpaceDN w:val="0"/>
        <w:adjustRightInd w:val="0"/>
        <w:spacing w:line="360" w:lineRule="auto"/>
        <w:ind w:firstLine="284"/>
        <w:rPr>
          <w:rFonts w:cs="Calibri"/>
          <w:bCs/>
          <w:spacing w:val="-5"/>
          <w:sz w:val="20"/>
          <w:szCs w:val="22"/>
        </w:rPr>
      </w:pPr>
      <w:r>
        <w:rPr>
          <w:bCs/>
          <w:spacing w:val="-6"/>
          <w:sz w:val="20"/>
          <w:szCs w:val="22"/>
        </w:rPr>
        <w:t>netto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140A23" w:rsidRPr="00DE477F" w:rsidRDefault="00140A23"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140A23" w:rsidRPr="00DE477F" w:rsidRDefault="00140A23"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140A23" w:rsidRPr="00DE477F" w:rsidRDefault="00140A23"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140A23" w:rsidRPr="00DE477F" w:rsidRDefault="00140A23"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140A23" w:rsidRPr="00DE477F" w:rsidRDefault="00140A23"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140A23" w:rsidRPr="00DE477F" w:rsidRDefault="00140A23"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140A23" w:rsidRPr="00DE477F" w:rsidRDefault="00140A23"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140A23" w:rsidRPr="00DE477F" w:rsidRDefault="00140A23"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140A23" w:rsidRPr="00DE477F" w:rsidRDefault="00140A23"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140A23" w:rsidRPr="00DE477F" w:rsidRDefault="00140A23"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140A23" w:rsidRPr="00DE477F" w:rsidRDefault="00140A23"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FootnoteReference"/>
          <w:rFonts w:cs="Calibri"/>
          <w:bCs/>
          <w:sz w:val="20"/>
          <w:szCs w:val="22"/>
        </w:rPr>
        <w:footnoteReference w:id="1"/>
      </w:r>
      <w:r w:rsidRPr="00DE477F">
        <w:rPr>
          <w:rFonts w:cs="Calibri"/>
          <w:sz w:val="20"/>
          <w:szCs w:val="22"/>
        </w:rPr>
        <w:t xml:space="preserve"> </w:t>
      </w:r>
      <w:r w:rsidRPr="00DE477F">
        <w:rPr>
          <w:rStyle w:val="FootnoteReference"/>
          <w:rFonts w:cs="Calibri"/>
          <w:bCs/>
          <w:sz w:val="20"/>
          <w:szCs w:val="22"/>
        </w:rPr>
        <w:footnoteReference w:id="2"/>
      </w:r>
      <w:bookmarkEnd w:id="51"/>
      <w:bookmarkEnd w:id="52"/>
      <w:bookmarkEnd w:id="53"/>
      <w:r w:rsidRPr="00DE477F">
        <w:rPr>
          <w:rFonts w:cs="Calibri"/>
          <w:sz w:val="20"/>
          <w:szCs w:val="22"/>
        </w:rPr>
        <w:t xml:space="preserve"> </w:t>
      </w:r>
    </w:p>
    <w:p w:rsidR="00140A23" w:rsidRPr="00DE477F" w:rsidRDefault="00140A23"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FootnoteReference"/>
          <w:rFonts w:cs="Calibri"/>
          <w:bCs/>
          <w:sz w:val="20"/>
          <w:szCs w:val="22"/>
        </w:rPr>
        <w:footnoteReference w:id="3"/>
      </w:r>
      <w:r w:rsidRPr="00DE477F">
        <w:rPr>
          <w:rFonts w:cs="Calibri"/>
          <w:sz w:val="20"/>
          <w:szCs w:val="22"/>
        </w:rPr>
        <w:t>/małym przedsiębiorstwem*/średnim przedsiębiorstwem*.</w:t>
      </w:r>
    </w:p>
    <w:p w:rsidR="00140A23" w:rsidRPr="00DE477F" w:rsidRDefault="00140A23" w:rsidP="00DE477F">
      <w:pPr>
        <w:jc w:val="both"/>
        <w:rPr>
          <w:rFonts w:cs="Calibri"/>
          <w:szCs w:val="22"/>
        </w:rPr>
      </w:pPr>
      <w:r w:rsidRPr="00C277BE">
        <w:rPr>
          <w:rFonts w:cs="Calibri"/>
          <w:sz w:val="16"/>
          <w:szCs w:val="16"/>
        </w:rPr>
        <w:t>*niewłaściwe skreślić</w:t>
      </w:r>
    </w:p>
    <w:p w:rsidR="00140A23" w:rsidRPr="00C277BE" w:rsidRDefault="00140A23" w:rsidP="00AA34E6">
      <w:pPr>
        <w:rPr>
          <w:rFonts w:cs="Calibri"/>
          <w:szCs w:val="22"/>
        </w:rPr>
      </w:pPr>
      <w:bookmarkStart w:id="60" w:name="_Toc525633951"/>
      <w:bookmarkStart w:id="61" w:name="_Toc3454751"/>
      <w:bookmarkStart w:id="62" w:name="_Toc7363871"/>
    </w:p>
    <w:p w:rsidR="00140A23" w:rsidRPr="00DE477F" w:rsidRDefault="00140A23"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140A23" w:rsidRPr="00DE477F" w:rsidRDefault="00140A23"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140A23" w:rsidRPr="00DE477F" w:rsidRDefault="00140A23"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140A23" w:rsidRPr="00DE477F" w:rsidRDefault="00140A23"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140A23" w:rsidRPr="00C277BE" w:rsidRDefault="00140A23" w:rsidP="00AA34E6">
      <w:pPr>
        <w:rPr>
          <w:rFonts w:cs="Calibri"/>
          <w:sz w:val="16"/>
          <w:szCs w:val="16"/>
        </w:rPr>
      </w:pPr>
      <w:r w:rsidRPr="00C277BE">
        <w:rPr>
          <w:rFonts w:cs="Calibri"/>
          <w:sz w:val="16"/>
          <w:szCs w:val="16"/>
        </w:rPr>
        <w:t>*niewłaściwe skreślić</w:t>
      </w:r>
    </w:p>
    <w:p w:rsidR="00140A23" w:rsidRPr="00C277BE" w:rsidRDefault="00140A23" w:rsidP="00AA34E6">
      <w:pPr>
        <w:rPr>
          <w:rFonts w:cs="Calibri"/>
          <w:szCs w:val="22"/>
        </w:rPr>
      </w:pPr>
    </w:p>
    <w:p w:rsidR="00140A23" w:rsidRPr="00DE477F" w:rsidRDefault="00140A23"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140A23" w:rsidRPr="00C277BE" w:rsidRDefault="00140A23" w:rsidP="00AA34E6">
      <w:pPr>
        <w:rPr>
          <w:rFonts w:cs="Calibri"/>
          <w:szCs w:val="22"/>
        </w:rPr>
      </w:pPr>
      <w:r w:rsidRPr="00C277BE">
        <w:rPr>
          <w:rFonts w:cs="Calibri"/>
          <w:szCs w:val="22"/>
        </w:rPr>
        <w:t>_______________________________________________________________</w:t>
      </w:r>
    </w:p>
    <w:p w:rsidR="00140A23" w:rsidRDefault="00140A23" w:rsidP="00AA34E6">
      <w:pPr>
        <w:rPr>
          <w:rFonts w:cs="Calibri"/>
          <w:szCs w:val="22"/>
        </w:rPr>
      </w:pPr>
      <w:r w:rsidRPr="00C277BE">
        <w:rPr>
          <w:rFonts w:cs="Calibri"/>
          <w:szCs w:val="22"/>
        </w:rPr>
        <w:t>_______________________________________________________________</w:t>
      </w:r>
    </w:p>
    <w:p w:rsidR="00140A23" w:rsidRPr="00C277BE" w:rsidRDefault="00140A23" w:rsidP="00AA34E6">
      <w:pPr>
        <w:rPr>
          <w:rFonts w:cs="Calibri"/>
          <w:szCs w:val="22"/>
        </w:rPr>
      </w:pPr>
    </w:p>
    <w:p w:rsidR="00140A23" w:rsidRPr="00DE477F" w:rsidRDefault="00140A23"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140A23" w:rsidRPr="00DE477F" w:rsidRDefault="00140A23"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140A23" w:rsidRPr="00C277BE" w:rsidRDefault="00140A23" w:rsidP="00AA34E6">
      <w:pPr>
        <w:rPr>
          <w:rFonts w:cs="Calibri"/>
          <w:szCs w:val="22"/>
        </w:rPr>
      </w:pPr>
      <w:r w:rsidRPr="00C277BE">
        <w:rPr>
          <w:rFonts w:cs="Calibri"/>
          <w:szCs w:val="22"/>
        </w:rPr>
        <w:t>_______________________________________________________________________</w:t>
      </w:r>
    </w:p>
    <w:p w:rsidR="00140A23" w:rsidRPr="00C277BE" w:rsidRDefault="00140A23" w:rsidP="00AA34E6">
      <w:pPr>
        <w:rPr>
          <w:rFonts w:cs="Calibri"/>
          <w:szCs w:val="22"/>
        </w:rPr>
      </w:pPr>
    </w:p>
    <w:p w:rsidR="00140A23" w:rsidRPr="00C277BE" w:rsidRDefault="00140A23" w:rsidP="00AA34E6">
      <w:pPr>
        <w:rPr>
          <w:rFonts w:cs="Calibri"/>
          <w:szCs w:val="22"/>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ascii="Times New Roman" w:hAnsi="Times New Roman"/>
          <w:b/>
          <w:i/>
          <w:iCs/>
          <w:color w:val="7030A0"/>
          <w:sz w:val="16"/>
          <w:szCs w:val="16"/>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AA34E6">
      <w:pPr>
        <w:ind w:left="348"/>
        <w:jc w:val="both"/>
        <w:rPr>
          <w:rFonts w:cs="Calibri"/>
          <w:szCs w:val="22"/>
        </w:rPr>
      </w:pPr>
    </w:p>
    <w:p w:rsidR="00140A23" w:rsidRDefault="00140A23" w:rsidP="00B20DA1">
      <w:pPr>
        <w:jc w:val="both"/>
        <w:rPr>
          <w:rFonts w:cs="Calibri"/>
          <w:szCs w:val="22"/>
        </w:rPr>
      </w:pPr>
    </w:p>
    <w:p w:rsidR="00140A23" w:rsidRPr="00C277BE" w:rsidRDefault="00140A23"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140A23" w:rsidRPr="00C277BE" w:rsidRDefault="00140A23" w:rsidP="00AA34E6">
      <w:pPr>
        <w:shd w:val="clear" w:color="auto" w:fill="FFFFFF"/>
        <w:spacing w:line="276" w:lineRule="auto"/>
        <w:ind w:left="879"/>
        <w:jc w:val="both"/>
        <w:rPr>
          <w:rFonts w:cs="Calibri"/>
          <w:szCs w:val="22"/>
        </w:rPr>
      </w:pPr>
    </w:p>
    <w:p w:rsidR="00140A23" w:rsidRPr="00C277BE" w:rsidRDefault="00140A23"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140A23" w:rsidRDefault="00140A23" w:rsidP="00EA7393">
      <w:pPr>
        <w:shd w:val="clear" w:color="auto" w:fill="FFFFFF"/>
        <w:spacing w:line="276" w:lineRule="auto"/>
        <w:ind w:right="176"/>
        <w:jc w:val="center"/>
        <w:outlineLvl w:val="0"/>
        <w:rPr>
          <w:rFonts w:cs="Calibri"/>
          <w:b/>
          <w:bCs/>
          <w:spacing w:val="-3"/>
          <w:szCs w:val="22"/>
        </w:rPr>
      </w:pPr>
    </w:p>
    <w:p w:rsidR="00140A23" w:rsidRDefault="00140A23"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140A23" w:rsidRPr="00C277BE" w:rsidRDefault="00140A23" w:rsidP="00EA7393">
      <w:pPr>
        <w:shd w:val="clear" w:color="auto" w:fill="FFFFFF"/>
        <w:spacing w:line="276" w:lineRule="auto"/>
        <w:ind w:right="176"/>
        <w:jc w:val="center"/>
        <w:outlineLvl w:val="0"/>
        <w:rPr>
          <w:rFonts w:cs="Calibri"/>
          <w:b/>
          <w:bCs/>
          <w:spacing w:val="-3"/>
          <w:szCs w:val="22"/>
        </w:rPr>
      </w:pPr>
    </w:p>
    <w:p w:rsidR="00140A23" w:rsidRPr="00CD0C9F" w:rsidRDefault="00140A23" w:rsidP="00EA7393">
      <w:pPr>
        <w:jc w:val="center"/>
        <w:rPr>
          <w:rFonts w:cs="Calibri"/>
          <w:b/>
          <w:szCs w:val="22"/>
        </w:rPr>
      </w:pPr>
      <w:r w:rsidRPr="00CD0C9F">
        <w:rPr>
          <w:rFonts w:cs="Calibri"/>
          <w:b/>
          <w:szCs w:val="22"/>
        </w:rPr>
        <w:t>Budowa sieci wodociągowej - ul. Magnoliowa w m. Nowa Wieś Malborska</w:t>
      </w:r>
    </w:p>
    <w:p w:rsidR="00140A23" w:rsidRDefault="00140A23" w:rsidP="00C607B7">
      <w:pPr>
        <w:shd w:val="clear" w:color="auto" w:fill="FFFFFF"/>
        <w:spacing w:before="288" w:line="276" w:lineRule="auto"/>
        <w:ind w:right="178"/>
        <w:jc w:val="center"/>
        <w:rPr>
          <w:rFonts w:cs="Calibri"/>
          <w:b/>
          <w:szCs w:val="22"/>
        </w:rPr>
      </w:pPr>
    </w:p>
    <w:p w:rsidR="00140A23" w:rsidRDefault="00140A23"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140A23" w:rsidRDefault="00140A23"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140A23" w:rsidRPr="00DF7CF4" w:rsidRDefault="00140A23"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140A23" w:rsidRPr="00B36EEB" w:rsidRDefault="00140A23"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140A23" w:rsidRDefault="00140A23" w:rsidP="00B36EEB">
      <w:pPr>
        <w:shd w:val="clear" w:color="auto" w:fill="FFFFFF"/>
        <w:spacing w:line="276" w:lineRule="auto"/>
        <w:ind w:right="176"/>
        <w:rPr>
          <w:rFonts w:cs="Calibri"/>
          <w:szCs w:val="22"/>
        </w:rPr>
      </w:pPr>
    </w:p>
    <w:p w:rsidR="00140A23" w:rsidRDefault="00140A23" w:rsidP="00B36EEB">
      <w:pPr>
        <w:shd w:val="clear" w:color="auto" w:fill="FFFFFF"/>
        <w:spacing w:line="276" w:lineRule="auto"/>
        <w:ind w:right="176"/>
        <w:rPr>
          <w:rFonts w:cs="Calibri"/>
          <w:szCs w:val="22"/>
        </w:rPr>
      </w:pPr>
    </w:p>
    <w:p w:rsidR="00140A23" w:rsidRDefault="00140A23" w:rsidP="00B36EEB">
      <w:pPr>
        <w:shd w:val="clear" w:color="auto" w:fill="FFFFFF"/>
        <w:spacing w:line="276" w:lineRule="auto"/>
        <w:ind w:right="176"/>
        <w:rPr>
          <w:rFonts w:cs="Calibri"/>
          <w:szCs w:val="22"/>
        </w:rPr>
      </w:pPr>
    </w:p>
    <w:p w:rsidR="00140A23" w:rsidRDefault="00140A23" w:rsidP="00B36EEB">
      <w:pPr>
        <w:shd w:val="clear" w:color="auto" w:fill="FFFFFF"/>
        <w:spacing w:line="276" w:lineRule="auto"/>
        <w:ind w:right="176"/>
        <w:rPr>
          <w:rFonts w:cs="Calibri"/>
          <w:szCs w:val="22"/>
        </w:rPr>
      </w:pPr>
    </w:p>
    <w:p w:rsidR="00140A23" w:rsidRDefault="00140A23" w:rsidP="00B36EEB">
      <w:pPr>
        <w:shd w:val="clear" w:color="auto" w:fill="FFFFFF"/>
        <w:spacing w:line="276" w:lineRule="auto"/>
        <w:ind w:right="176"/>
        <w:rPr>
          <w:rFonts w:cs="Calibri"/>
          <w:szCs w:val="22"/>
        </w:rPr>
      </w:pPr>
    </w:p>
    <w:p w:rsidR="00140A23" w:rsidRDefault="00140A23" w:rsidP="00B36EEB">
      <w:pPr>
        <w:widowControl w:val="0"/>
        <w:autoSpaceDE w:val="0"/>
        <w:autoSpaceDN w:val="0"/>
        <w:adjustRightInd w:val="0"/>
        <w:jc w:val="right"/>
        <w:rPr>
          <w:rFonts w:cs="Calibri"/>
          <w:b/>
          <w:spacing w:val="-5"/>
          <w:szCs w:val="22"/>
        </w:rPr>
      </w:pPr>
    </w:p>
    <w:p w:rsidR="00140A23" w:rsidRPr="00DB04DA" w:rsidRDefault="00140A23"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140A23" w:rsidRPr="003E4DB1" w:rsidRDefault="00140A23"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140A23" w:rsidRPr="001C36BE" w:rsidRDefault="00140A23"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W.M</w:t>
      </w:r>
      <w:r w:rsidRPr="001C36BE">
        <w:rPr>
          <w:rFonts w:cs="Calibri"/>
          <w:b/>
          <w:szCs w:val="22"/>
        </w:rPr>
        <w:t>......./202</w:t>
      </w:r>
      <w:r>
        <w:rPr>
          <w:rFonts w:cs="Calibri"/>
          <w:b/>
          <w:szCs w:val="22"/>
        </w:rPr>
        <w:t>2</w:t>
      </w:r>
    </w:p>
    <w:p w:rsidR="00140A23" w:rsidRPr="001C36BE" w:rsidRDefault="00140A23" w:rsidP="00B36EEB">
      <w:pPr>
        <w:jc w:val="center"/>
        <w:rPr>
          <w:rFonts w:cs="Calibri"/>
          <w:bCs/>
          <w:szCs w:val="22"/>
        </w:rPr>
      </w:pPr>
      <w:r w:rsidRPr="001C36BE">
        <w:rPr>
          <w:rFonts w:cs="Calibri"/>
          <w:bCs/>
          <w:szCs w:val="22"/>
        </w:rPr>
        <w:t>zawarta w Malborku dnia ............... 202</w:t>
      </w:r>
      <w:r>
        <w:rPr>
          <w:rFonts w:cs="Calibri"/>
          <w:bCs/>
          <w:szCs w:val="22"/>
        </w:rPr>
        <w:t>2</w:t>
      </w:r>
    </w:p>
    <w:p w:rsidR="00140A23" w:rsidRPr="0017002E" w:rsidRDefault="00140A23" w:rsidP="00B36EEB">
      <w:pPr>
        <w:rPr>
          <w:rFonts w:cs="Calibri"/>
          <w:sz w:val="20"/>
          <w:szCs w:val="20"/>
        </w:rPr>
      </w:pPr>
      <w:r w:rsidRPr="0017002E">
        <w:rPr>
          <w:rFonts w:cs="Calibri"/>
          <w:sz w:val="20"/>
          <w:szCs w:val="20"/>
        </w:rPr>
        <w:t>pomiędzy:</w:t>
      </w:r>
    </w:p>
    <w:p w:rsidR="00140A23" w:rsidRPr="0017002E" w:rsidRDefault="00140A23"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140A23" w:rsidRPr="0017002E" w:rsidRDefault="00140A23" w:rsidP="00B36EEB">
      <w:pPr>
        <w:rPr>
          <w:rFonts w:cs="Calibri"/>
          <w:sz w:val="20"/>
          <w:szCs w:val="20"/>
        </w:rPr>
      </w:pPr>
      <w:r w:rsidRPr="0017002E">
        <w:rPr>
          <w:rFonts w:cs="Calibri"/>
          <w:sz w:val="20"/>
          <w:szCs w:val="20"/>
        </w:rPr>
        <w:t>NIP: 579-20-71-089; REGON 170747856</w:t>
      </w:r>
    </w:p>
    <w:p w:rsidR="00140A23" w:rsidRPr="0017002E" w:rsidRDefault="00140A23"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140A23" w:rsidRPr="0017002E" w:rsidRDefault="00140A23" w:rsidP="00B36EEB">
      <w:pPr>
        <w:rPr>
          <w:rFonts w:cs="Calibri"/>
          <w:b/>
          <w:sz w:val="20"/>
          <w:szCs w:val="20"/>
        </w:rPr>
      </w:pPr>
      <w:r w:rsidRPr="0017002E">
        <w:rPr>
          <w:rFonts w:cs="Calibri"/>
          <w:b/>
          <w:sz w:val="20"/>
          <w:szCs w:val="20"/>
        </w:rPr>
        <w:t>Marcina Kwiatkowskiego – Wójta Gminy Malbork</w:t>
      </w:r>
    </w:p>
    <w:p w:rsidR="00140A23" w:rsidRPr="0017002E" w:rsidRDefault="00140A23"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140A23" w:rsidRPr="0017002E" w:rsidRDefault="00140A23" w:rsidP="00B36EEB">
      <w:pPr>
        <w:rPr>
          <w:rFonts w:cs="Calibri"/>
          <w:sz w:val="20"/>
          <w:szCs w:val="20"/>
        </w:rPr>
      </w:pPr>
      <w:r w:rsidRPr="0017002E">
        <w:rPr>
          <w:rFonts w:cs="Calibri"/>
          <w:sz w:val="20"/>
          <w:szCs w:val="20"/>
        </w:rPr>
        <w:t>a</w:t>
      </w:r>
    </w:p>
    <w:p w:rsidR="00140A23" w:rsidRPr="0017002E" w:rsidRDefault="00140A23"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140A23" w:rsidRPr="0017002E" w:rsidRDefault="00140A23"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140A23" w:rsidRPr="0017002E" w:rsidRDefault="00140A23"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140A23" w:rsidRPr="0017002E" w:rsidRDefault="00140A23"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140A23" w:rsidRPr="0017002E" w:rsidRDefault="00140A23" w:rsidP="00B36EEB">
      <w:pPr>
        <w:rPr>
          <w:rFonts w:cs="Calibri"/>
          <w:b/>
          <w:bCs/>
          <w:sz w:val="20"/>
          <w:szCs w:val="20"/>
        </w:rPr>
      </w:pPr>
    </w:p>
    <w:p w:rsidR="00140A23" w:rsidRPr="0017002E" w:rsidRDefault="00140A23" w:rsidP="00B36EEB">
      <w:pPr>
        <w:rPr>
          <w:rFonts w:cs="Calibri"/>
          <w:bCs/>
          <w:sz w:val="20"/>
          <w:szCs w:val="20"/>
        </w:rPr>
      </w:pPr>
      <w:r w:rsidRPr="0017002E">
        <w:rPr>
          <w:rFonts w:cs="Calibri"/>
          <w:bCs/>
          <w:sz w:val="20"/>
          <w:szCs w:val="20"/>
        </w:rPr>
        <w:t>o następującej treści:</w:t>
      </w:r>
    </w:p>
    <w:p w:rsidR="00140A23" w:rsidRPr="0017002E" w:rsidRDefault="00140A23" w:rsidP="00B36EEB">
      <w:pPr>
        <w:widowControl w:val="0"/>
        <w:suppressAutoHyphens/>
        <w:jc w:val="both"/>
        <w:rPr>
          <w:rFonts w:cs="Calibri"/>
          <w:b/>
          <w:bCs/>
          <w:sz w:val="20"/>
          <w:szCs w:val="20"/>
          <w:lang w:eastAsia="ar-SA"/>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140A23" w:rsidRPr="0017002E" w:rsidRDefault="00140A23"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140A23" w:rsidRPr="00053307" w:rsidRDefault="00140A23" w:rsidP="00B20DA1">
      <w:pPr>
        <w:numPr>
          <w:ilvl w:val="0"/>
          <w:numId w:val="5"/>
        </w:numPr>
        <w:spacing w:after="120"/>
        <w:ind w:left="357" w:hanging="357"/>
        <w:jc w:val="both"/>
        <w:rPr>
          <w:rFonts w:cs="Calibri"/>
          <w:sz w:val="20"/>
          <w:szCs w:val="20"/>
        </w:rPr>
      </w:pPr>
      <w:r w:rsidRPr="0017002E">
        <w:rPr>
          <w:rFonts w:cs="Calibri"/>
          <w:sz w:val="20"/>
          <w:szCs w:val="20"/>
        </w:rPr>
        <w:t xml:space="preserve">Na podstawie rozstrzygniętego </w:t>
      </w:r>
      <w:r>
        <w:rPr>
          <w:rFonts w:cs="Calibri"/>
          <w:color w:val="000000"/>
          <w:szCs w:val="22"/>
        </w:rPr>
        <w:t>postępowania</w:t>
      </w:r>
      <w:r w:rsidRPr="00AA3596">
        <w:rPr>
          <w:rFonts w:cs="Calibri"/>
          <w:color w:val="000000"/>
          <w:szCs w:val="22"/>
        </w:rPr>
        <w:t xml:space="preserve"> o udzielenie zamówienia klasycznego prowadzone</w:t>
      </w:r>
      <w:r>
        <w:rPr>
          <w:rFonts w:cs="Calibri"/>
          <w:color w:val="000000"/>
          <w:szCs w:val="22"/>
        </w:rPr>
        <w:t>go</w:t>
      </w:r>
      <w:r w:rsidRPr="00AA3596">
        <w:rPr>
          <w:rFonts w:cs="Calibri"/>
          <w:color w:val="000000"/>
          <w:szCs w:val="22"/>
        </w:rPr>
        <w:t xml:space="preserve"> w trybie podstawowym bez negocjacji, o wartości nieprzekraczającej progi unijne</w:t>
      </w:r>
      <w:r w:rsidRPr="0017002E">
        <w:rPr>
          <w:rFonts w:cs="Calibri"/>
          <w:iCs/>
          <w:sz w:val="20"/>
          <w:szCs w:val="20"/>
        </w:rPr>
        <w:t xml:space="preserve"> na </w:t>
      </w:r>
      <w:r w:rsidRPr="0017002E">
        <w:rPr>
          <w:rFonts w:cs="Calibri"/>
          <w:b/>
          <w:sz w:val="20"/>
          <w:szCs w:val="20"/>
        </w:rPr>
        <w:t>„</w:t>
      </w:r>
      <w:r w:rsidRPr="00CD0C9F">
        <w:rPr>
          <w:rFonts w:cs="Calibri"/>
          <w:b/>
          <w:szCs w:val="22"/>
        </w:rPr>
        <w:t>Budowa sieci wodociągowej - ul. Magnoliowa w m. Nowa Wieś Malborska</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Pr>
          <w:rFonts w:cs="Calibri"/>
          <w:b/>
          <w:bCs/>
          <w:sz w:val="20"/>
          <w:szCs w:val="20"/>
        </w:rPr>
        <w:t>.</w:t>
      </w:r>
    </w:p>
    <w:p w:rsidR="00140A23" w:rsidRPr="00D44CE1" w:rsidRDefault="00140A23" w:rsidP="00D44CE1">
      <w:pPr>
        <w:jc w:val="both"/>
        <w:rPr>
          <w:rFonts w:cs="Calibri"/>
          <w:sz w:val="20"/>
          <w:szCs w:val="20"/>
        </w:rPr>
      </w:pPr>
      <w:r w:rsidRPr="00D44CE1">
        <w:rPr>
          <w:rFonts w:cs="Calibri"/>
          <w:sz w:val="20"/>
          <w:szCs w:val="20"/>
        </w:rPr>
        <w:t xml:space="preserve">Przedmiotem zamówienia jest </w:t>
      </w:r>
      <w:r w:rsidRPr="00D44CE1">
        <w:rPr>
          <w:rFonts w:cs="Calibri"/>
          <w:b/>
          <w:sz w:val="20"/>
          <w:szCs w:val="20"/>
        </w:rPr>
        <w:t>Budowa sieci wodociągowej - ul. Magnoliowa w m. Nowa Wieś Malborska</w:t>
      </w:r>
      <w:r w:rsidRPr="00D44CE1">
        <w:rPr>
          <w:rFonts w:cs="Calibri"/>
          <w:sz w:val="20"/>
          <w:szCs w:val="20"/>
        </w:rPr>
        <w:t xml:space="preserve"> - na działkach oznaczonych w ewidencji gruntów numerami: 148, 117</w:t>
      </w:r>
      <w:r w:rsidRPr="00D44CE1">
        <w:rPr>
          <w:rFonts w:cs="Calibri"/>
          <w:color w:val="000000"/>
          <w:sz w:val="20"/>
          <w:szCs w:val="20"/>
        </w:rPr>
        <w:t xml:space="preserve"> - obręb ewidencyjny 0010 Nowa Wieś, </w:t>
      </w:r>
      <w:r w:rsidRPr="00D44CE1">
        <w:rPr>
          <w:rFonts w:cs="Calibri"/>
          <w:sz w:val="20"/>
          <w:szCs w:val="20"/>
        </w:rPr>
        <w:t xml:space="preserve">jednostka ewidencyjna: 220904_2 gmina Malbork oraz 21/2 </w:t>
      </w:r>
      <w:r w:rsidRPr="00D44CE1">
        <w:rPr>
          <w:rFonts w:cs="Calibri"/>
          <w:color w:val="000000"/>
          <w:sz w:val="20"/>
          <w:szCs w:val="20"/>
        </w:rPr>
        <w:t xml:space="preserve">- obręb ewidencyjny 0008, </w:t>
      </w:r>
      <w:r w:rsidRPr="00D44CE1">
        <w:rPr>
          <w:rFonts w:cs="Calibri"/>
          <w:sz w:val="20"/>
          <w:szCs w:val="20"/>
        </w:rPr>
        <w:t>jednostka ewidencyjna: 220901_1 Malbork</w:t>
      </w:r>
    </w:p>
    <w:p w:rsidR="00140A23" w:rsidRPr="00D44CE1" w:rsidRDefault="00140A23" w:rsidP="00D44CE1">
      <w:pPr>
        <w:rPr>
          <w:rFonts w:cs="Calibri"/>
          <w:sz w:val="20"/>
          <w:szCs w:val="20"/>
        </w:rPr>
      </w:pPr>
      <w:r w:rsidRPr="00D44CE1">
        <w:rPr>
          <w:rFonts w:cs="Calibri"/>
          <w:sz w:val="20"/>
          <w:szCs w:val="20"/>
        </w:rPr>
        <w:t>Kody wg CPV:</w:t>
      </w:r>
    </w:p>
    <w:p w:rsidR="00140A23" w:rsidRPr="00D44CE1" w:rsidRDefault="00140A23" w:rsidP="00D44CE1">
      <w:pPr>
        <w:tabs>
          <w:tab w:val="left" w:pos="1276"/>
        </w:tabs>
        <w:rPr>
          <w:rFonts w:cs="Calibri"/>
          <w:sz w:val="20"/>
          <w:szCs w:val="20"/>
        </w:rPr>
      </w:pPr>
      <w:bookmarkStart w:id="83" w:name="bookmark26"/>
      <w:bookmarkEnd w:id="83"/>
      <w:r w:rsidRPr="00D44CE1">
        <w:rPr>
          <w:rFonts w:cs="Calibri"/>
          <w:sz w:val="20"/>
          <w:szCs w:val="20"/>
        </w:rPr>
        <w:t>45231300-8 - Roboty budowlane w zakresie budowy wodociągów i rurociągów do odprowadzania ścieków</w:t>
      </w:r>
    </w:p>
    <w:p w:rsidR="00140A23" w:rsidRPr="00D44CE1" w:rsidRDefault="00140A23" w:rsidP="00D44CE1">
      <w:pPr>
        <w:autoSpaceDE w:val="0"/>
        <w:autoSpaceDN w:val="0"/>
        <w:adjustRightInd w:val="0"/>
        <w:spacing w:line="360" w:lineRule="auto"/>
        <w:rPr>
          <w:rFonts w:cs="Calibri"/>
          <w:b/>
          <w:bCs/>
          <w:color w:val="414342"/>
          <w:sz w:val="20"/>
          <w:szCs w:val="20"/>
        </w:rPr>
      </w:pPr>
      <w:r w:rsidRPr="00D44CE1">
        <w:rPr>
          <w:rFonts w:cs="Calibri"/>
          <w:sz w:val="20"/>
          <w:szCs w:val="20"/>
        </w:rPr>
        <w:t>45111200-0 - Roboty w zakresie przygotowania terenu pod budowę i roboty ziemne</w:t>
      </w:r>
      <w:r w:rsidRPr="00D44CE1">
        <w:rPr>
          <w:rFonts w:cs="Calibri"/>
          <w:b/>
          <w:bCs/>
          <w:color w:val="414342"/>
          <w:sz w:val="20"/>
          <w:szCs w:val="20"/>
        </w:rPr>
        <w:t xml:space="preserve"> </w:t>
      </w:r>
    </w:p>
    <w:p w:rsidR="00140A23" w:rsidRPr="00D44CE1" w:rsidRDefault="00140A23" w:rsidP="00D44CE1">
      <w:pPr>
        <w:jc w:val="both"/>
        <w:rPr>
          <w:rFonts w:cs="Calibri"/>
          <w:sz w:val="20"/>
          <w:szCs w:val="20"/>
        </w:rPr>
      </w:pPr>
      <w:r>
        <w:rPr>
          <w:rFonts w:cs="Calibri"/>
          <w:sz w:val="20"/>
          <w:szCs w:val="20"/>
        </w:rPr>
        <w:t>W</w:t>
      </w:r>
      <w:r w:rsidRPr="00D44CE1">
        <w:rPr>
          <w:rFonts w:cs="Calibri"/>
          <w:sz w:val="20"/>
          <w:szCs w:val="20"/>
        </w:rPr>
        <w:t xml:space="preserve">odociąg z rur PEHD 250x14,8 mm SDR17 PN10 o długości </w:t>
      </w:r>
      <w:smartTag w:uri="urn:schemas-microsoft-com:office:smarttags" w:element="metricconverter">
        <w:smartTagPr>
          <w:attr w:name="ProductID" w:val="512,5 m"/>
        </w:smartTagPr>
        <w:r w:rsidRPr="00D44CE1">
          <w:rPr>
            <w:rFonts w:cs="Calibri"/>
            <w:sz w:val="20"/>
            <w:szCs w:val="20"/>
          </w:rPr>
          <w:t>512,5 m</w:t>
        </w:r>
      </w:smartTag>
      <w:r w:rsidRPr="00D44CE1">
        <w:rPr>
          <w:rFonts w:cs="Calibri"/>
          <w:sz w:val="20"/>
          <w:szCs w:val="20"/>
        </w:rPr>
        <w:t xml:space="preserve"> </w:t>
      </w:r>
    </w:p>
    <w:p w:rsidR="00140A23" w:rsidRPr="00D44CE1" w:rsidRDefault="00140A23" w:rsidP="00D44CE1">
      <w:pPr>
        <w:jc w:val="both"/>
        <w:rPr>
          <w:rFonts w:cs="Calibri"/>
          <w:sz w:val="20"/>
          <w:szCs w:val="20"/>
        </w:rPr>
      </w:pPr>
      <w:r w:rsidRPr="00D44CE1">
        <w:rPr>
          <w:rFonts w:cs="Calibri"/>
          <w:sz w:val="20"/>
          <w:szCs w:val="20"/>
        </w:rPr>
        <w:t xml:space="preserve">Do wykonania sieci wodociągowej należy zastosować rury z polietylenu wysokiej gęstości PEHD. </w:t>
      </w:r>
    </w:p>
    <w:p w:rsidR="00140A23" w:rsidRPr="00D44CE1" w:rsidRDefault="00140A23" w:rsidP="00D44CE1">
      <w:pPr>
        <w:jc w:val="both"/>
        <w:rPr>
          <w:rFonts w:cs="Calibri"/>
          <w:sz w:val="20"/>
          <w:szCs w:val="20"/>
        </w:rPr>
      </w:pPr>
      <w:r w:rsidRPr="00D44CE1">
        <w:rPr>
          <w:rFonts w:cs="Calibri"/>
          <w:sz w:val="20"/>
          <w:szCs w:val="20"/>
        </w:rPr>
        <w:t>Przyjęto rury ciśnieniowe D=250x14,8 mm PEHD SDR17 PN10.</w:t>
      </w:r>
      <w:r>
        <w:rPr>
          <w:rFonts w:cs="Calibri"/>
          <w:sz w:val="20"/>
          <w:szCs w:val="20"/>
        </w:rPr>
        <w:t xml:space="preserve"> </w:t>
      </w:r>
      <w:r w:rsidRPr="00D44CE1">
        <w:rPr>
          <w:rFonts w:cs="Calibri"/>
          <w:sz w:val="20"/>
          <w:szCs w:val="20"/>
        </w:rPr>
        <w:t>Rurociągi należy łączyć za pomocą metody zgrzewania doczołowego.</w:t>
      </w:r>
    </w:p>
    <w:p w:rsidR="00140A23" w:rsidRPr="00D44CE1" w:rsidRDefault="00140A23" w:rsidP="00D44CE1">
      <w:pPr>
        <w:jc w:val="both"/>
        <w:rPr>
          <w:rFonts w:cs="Calibri"/>
          <w:sz w:val="20"/>
          <w:szCs w:val="20"/>
        </w:rPr>
      </w:pPr>
      <w:r w:rsidRPr="00D44CE1">
        <w:rPr>
          <w:rFonts w:cs="Calibri"/>
          <w:sz w:val="20"/>
          <w:szCs w:val="20"/>
        </w:rPr>
        <w:t>Sieć wodociągowa na całej swojej długości układana będzie w wykopie otwartym a miejscowo przy użyciu metod bezwykopowych.</w:t>
      </w:r>
      <w:r>
        <w:rPr>
          <w:rFonts w:cs="Calibri"/>
          <w:sz w:val="20"/>
          <w:szCs w:val="20"/>
        </w:rPr>
        <w:t xml:space="preserve"> </w:t>
      </w:r>
      <w:r w:rsidRPr="00D44CE1">
        <w:rPr>
          <w:rFonts w:cs="Calibri"/>
          <w:sz w:val="20"/>
          <w:szCs w:val="20"/>
        </w:rPr>
        <w:t>Wykopy wykonać jako wąskoprzestrzenne o ścianach pionowych z szalowaniem poziomym.</w:t>
      </w:r>
    </w:p>
    <w:p w:rsidR="00140A23" w:rsidRPr="00D44CE1" w:rsidRDefault="00140A23" w:rsidP="00D44CE1">
      <w:pPr>
        <w:jc w:val="both"/>
        <w:rPr>
          <w:rFonts w:cs="Calibri"/>
          <w:sz w:val="20"/>
          <w:szCs w:val="20"/>
        </w:rPr>
      </w:pPr>
      <w:r w:rsidRPr="00D44CE1">
        <w:rPr>
          <w:rFonts w:cs="Calibri"/>
          <w:sz w:val="20"/>
          <w:szCs w:val="20"/>
        </w:rPr>
        <w:t xml:space="preserve">Sieć wodociągową układać na podsypce z piasku grubości </w:t>
      </w:r>
      <w:smartTag w:uri="urn:schemas-microsoft-com:office:smarttags" w:element="metricconverter">
        <w:smartTagPr>
          <w:attr w:name="ProductID" w:val="10 cm"/>
        </w:smartTagPr>
        <w:r w:rsidRPr="00D44CE1">
          <w:rPr>
            <w:rFonts w:cs="Calibri"/>
            <w:sz w:val="20"/>
            <w:szCs w:val="20"/>
          </w:rPr>
          <w:t>10 cm</w:t>
        </w:r>
      </w:smartTag>
      <w:r w:rsidRPr="00D44CE1">
        <w:rPr>
          <w:rFonts w:cs="Calibri"/>
          <w:sz w:val="20"/>
          <w:szCs w:val="20"/>
        </w:rPr>
        <w:t xml:space="preserve"> i obsypką z piasku do wysokości </w:t>
      </w:r>
      <w:smartTag w:uri="urn:schemas-microsoft-com:office:smarttags" w:element="metricconverter">
        <w:smartTagPr>
          <w:attr w:name="ProductID" w:val="30 cm"/>
        </w:smartTagPr>
        <w:r w:rsidRPr="00D44CE1">
          <w:rPr>
            <w:rFonts w:cs="Calibri"/>
            <w:sz w:val="20"/>
            <w:szCs w:val="20"/>
          </w:rPr>
          <w:t>30 cm</w:t>
        </w:r>
      </w:smartTag>
      <w:r w:rsidRPr="00D44CE1">
        <w:rPr>
          <w:rFonts w:cs="Calibri"/>
          <w:sz w:val="20"/>
          <w:szCs w:val="20"/>
        </w:rPr>
        <w:t xml:space="preserve"> ponad wierzch rurociągu.</w:t>
      </w:r>
    </w:p>
    <w:p w:rsidR="00140A23" w:rsidRPr="00D44CE1" w:rsidRDefault="00140A23" w:rsidP="00D44CE1">
      <w:pPr>
        <w:jc w:val="both"/>
        <w:rPr>
          <w:rFonts w:cs="Calibri"/>
          <w:sz w:val="20"/>
          <w:szCs w:val="20"/>
        </w:rPr>
      </w:pPr>
      <w:r w:rsidRPr="00D44CE1">
        <w:rPr>
          <w:rFonts w:cs="Calibri"/>
          <w:sz w:val="20"/>
          <w:szCs w:val="20"/>
        </w:rPr>
        <w:t>Sieć wodociągową w miejscu przejścia pod nasypem linii kolejowej należy wykonać metodą przewiertu sterowanego w rurze ochronnej PE 355x13,6 PE-RC..</w:t>
      </w:r>
    </w:p>
    <w:p w:rsidR="00140A23" w:rsidRPr="00D44CE1" w:rsidRDefault="00140A23" w:rsidP="00D44CE1">
      <w:pPr>
        <w:jc w:val="both"/>
        <w:rPr>
          <w:rFonts w:cs="Calibri"/>
          <w:sz w:val="20"/>
          <w:szCs w:val="20"/>
        </w:rPr>
      </w:pPr>
      <w:r w:rsidRPr="00D44CE1">
        <w:rPr>
          <w:rFonts w:cs="Calibri"/>
          <w:sz w:val="20"/>
          <w:szCs w:val="20"/>
        </w:rPr>
        <w:t>Sieć wodociągowa przed oddaniem do eksploatacji podlega dokładnemu przepłukaniu czystą wodą.</w:t>
      </w:r>
    </w:p>
    <w:p w:rsidR="00140A23" w:rsidRPr="00D44CE1" w:rsidRDefault="00140A23" w:rsidP="00D44CE1">
      <w:pPr>
        <w:jc w:val="both"/>
        <w:rPr>
          <w:rFonts w:cs="Calibri"/>
          <w:sz w:val="20"/>
          <w:szCs w:val="20"/>
        </w:rPr>
      </w:pPr>
      <w:r w:rsidRPr="00D44CE1">
        <w:rPr>
          <w:rFonts w:cs="Calibri"/>
          <w:sz w:val="20"/>
          <w:szCs w:val="20"/>
        </w:rPr>
        <w:t>Po stwierdzeniu,</w:t>
      </w:r>
      <w:r>
        <w:rPr>
          <w:rFonts w:cs="Calibri"/>
          <w:sz w:val="20"/>
          <w:szCs w:val="20"/>
        </w:rPr>
        <w:t xml:space="preserve"> </w:t>
      </w:r>
      <w:r w:rsidRPr="00D44CE1">
        <w:rPr>
          <w:rFonts w:cs="Calibri"/>
          <w:sz w:val="20"/>
          <w:szCs w:val="20"/>
        </w:rPr>
        <w:t>że woda z przepłukanego przewodu nie odpowiada pod względem bakteriologicznym warunkom wody do picia,</w:t>
      </w:r>
      <w:r>
        <w:rPr>
          <w:rFonts w:cs="Calibri"/>
          <w:sz w:val="20"/>
          <w:szCs w:val="20"/>
        </w:rPr>
        <w:t xml:space="preserve"> </w:t>
      </w:r>
      <w:r w:rsidRPr="00D44CE1">
        <w:rPr>
          <w:rFonts w:cs="Calibri"/>
          <w:sz w:val="20"/>
          <w:szCs w:val="20"/>
        </w:rPr>
        <w:t>konieczna jest dezynfekcja.</w:t>
      </w:r>
    </w:p>
    <w:p w:rsidR="00140A23" w:rsidRPr="00D44CE1" w:rsidRDefault="00140A23" w:rsidP="00D44CE1">
      <w:pPr>
        <w:tabs>
          <w:tab w:val="left" w:pos="540"/>
        </w:tabs>
        <w:spacing w:line="360" w:lineRule="auto"/>
        <w:jc w:val="both"/>
        <w:rPr>
          <w:rFonts w:cs="Calibri"/>
          <w:sz w:val="20"/>
          <w:szCs w:val="20"/>
        </w:rPr>
      </w:pPr>
      <w:r w:rsidRPr="00D44CE1">
        <w:rPr>
          <w:rFonts w:cs="Calibri"/>
          <w:sz w:val="20"/>
          <w:szCs w:val="20"/>
        </w:rPr>
        <w:t>Dla sprawdzenia wytrzymałości rur i szczelności złącz należy przeprowadzić próbę ciśnieniowo-hydrauliczną.</w:t>
      </w:r>
    </w:p>
    <w:p w:rsidR="00140A23" w:rsidRPr="0017002E" w:rsidRDefault="00140A23"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D44CE1">
        <w:rPr>
          <w:rFonts w:cs="Calibri"/>
          <w:b/>
          <w:sz w:val="20"/>
          <w:szCs w:val="20"/>
        </w:rPr>
        <w:t>sieci wodociągowej - ul. Magnoliowa w m. Nowa Wieś Malborska</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140A23" w:rsidRPr="0017002E" w:rsidRDefault="00140A23"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140A23" w:rsidRPr="0017002E" w:rsidRDefault="00140A2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140A23" w:rsidRPr="0017002E" w:rsidRDefault="00140A23" w:rsidP="00B36EEB">
      <w:pPr>
        <w:numPr>
          <w:ilvl w:val="0"/>
          <w:numId w:val="5"/>
        </w:numPr>
        <w:jc w:val="both"/>
        <w:rPr>
          <w:rFonts w:cs="Calibri"/>
          <w:sz w:val="20"/>
          <w:szCs w:val="20"/>
        </w:rPr>
      </w:pPr>
      <w:r w:rsidRPr="0017002E">
        <w:rPr>
          <w:rFonts w:cs="Calibri"/>
          <w:sz w:val="20"/>
          <w:szCs w:val="20"/>
        </w:rPr>
        <w:t>Wykonawca oświadcza, że:</w:t>
      </w:r>
    </w:p>
    <w:p w:rsidR="00140A23" w:rsidRPr="0017002E" w:rsidRDefault="00140A23"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140A23" w:rsidRPr="0017002E" w:rsidRDefault="00140A23"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140A23" w:rsidRPr="0017002E" w:rsidRDefault="00140A23"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140A23" w:rsidRPr="0017002E" w:rsidRDefault="00140A23"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140A23" w:rsidRPr="0017002E" w:rsidRDefault="00140A23" w:rsidP="00B36EEB">
      <w:pPr>
        <w:jc w:val="both"/>
        <w:rPr>
          <w:rFonts w:cs="Calibri"/>
          <w:color w:val="FF0000"/>
          <w:sz w:val="20"/>
          <w:szCs w:val="20"/>
        </w:rPr>
      </w:pPr>
    </w:p>
    <w:p w:rsidR="00140A23" w:rsidRPr="0017002E" w:rsidRDefault="00140A23"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140A23" w:rsidRPr="0017002E" w:rsidRDefault="00140A23"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140A23" w:rsidRPr="0017002E" w:rsidRDefault="00140A23"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140A23" w:rsidRPr="0017002E" w:rsidRDefault="00140A23"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140A23" w:rsidRPr="00B20DA1" w:rsidRDefault="00140A23"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2</w:t>
      </w:r>
      <w:r w:rsidRPr="0017002E">
        <w:rPr>
          <w:rFonts w:cs="Calibri"/>
          <w:b/>
          <w:sz w:val="20"/>
          <w:szCs w:val="20"/>
        </w:rPr>
        <w:t xml:space="preserve"> roku </w:t>
      </w:r>
    </w:p>
    <w:p w:rsidR="00140A23" w:rsidRPr="0017002E" w:rsidRDefault="00140A23" w:rsidP="00B20DA1">
      <w:pPr>
        <w:tabs>
          <w:tab w:val="right" w:pos="9356"/>
        </w:tabs>
        <w:jc w:val="both"/>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140A23" w:rsidRPr="0017002E" w:rsidRDefault="00140A23"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140A23" w:rsidRPr="0017002E" w:rsidRDefault="00140A23"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140A23" w:rsidRPr="0017002E" w:rsidRDefault="00140A23"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140A23" w:rsidRPr="0017002E" w:rsidRDefault="00140A23"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sz w:val="20"/>
          <w:szCs w:val="20"/>
        </w:rPr>
        <w:t xml:space="preserve">Adamem Papajem, upr. nr 1529/EL/90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140A23" w:rsidRPr="0017002E" w:rsidRDefault="00140A23" w:rsidP="00CC550F">
      <w:pPr>
        <w:numPr>
          <w:ilvl w:val="0"/>
          <w:numId w:val="62"/>
        </w:numPr>
        <w:jc w:val="both"/>
        <w:rPr>
          <w:rFonts w:cs="Calibri"/>
          <w:sz w:val="20"/>
          <w:szCs w:val="20"/>
        </w:rPr>
      </w:pPr>
      <w:r w:rsidRPr="0017002E">
        <w:rPr>
          <w:rFonts w:cs="Calibri"/>
          <w:sz w:val="20"/>
          <w:szCs w:val="20"/>
        </w:rPr>
        <w:t xml:space="preserve">zespół nadzoru autorskiego działający pod kierownictwem pana </w:t>
      </w:r>
      <w:r w:rsidRPr="00DF3F0C">
        <w:rPr>
          <w:rFonts w:cs="Calibri"/>
          <w:b/>
          <w:szCs w:val="22"/>
        </w:rPr>
        <w:t>mgr inż. Tomasz</w:t>
      </w:r>
      <w:r>
        <w:rPr>
          <w:rFonts w:cs="Calibri"/>
          <w:b/>
          <w:szCs w:val="22"/>
        </w:rPr>
        <w:t>a</w:t>
      </w:r>
      <w:r w:rsidRPr="00DF3F0C">
        <w:rPr>
          <w:rFonts w:cs="Calibri"/>
          <w:b/>
          <w:szCs w:val="22"/>
        </w:rPr>
        <w:t xml:space="preserve"> Mrówczyński</w:t>
      </w:r>
      <w:r>
        <w:rPr>
          <w:rFonts w:cs="Calibri"/>
          <w:b/>
          <w:szCs w:val="22"/>
        </w:rPr>
        <w:t>ego</w:t>
      </w:r>
      <w:r w:rsidRPr="00DF3F0C">
        <w:rPr>
          <w:rFonts w:cs="Calibri"/>
          <w:b/>
          <w:szCs w:val="22"/>
        </w:rPr>
        <w:t>,</w:t>
      </w:r>
      <w:r w:rsidRPr="0017002E">
        <w:rPr>
          <w:rFonts w:cs="Calibri"/>
          <w:sz w:val="20"/>
          <w:szCs w:val="20"/>
        </w:rPr>
        <w:t>- uczestnicy procesu budowlanego w rozumieniu Prawa budowlanego</w:t>
      </w:r>
    </w:p>
    <w:p w:rsidR="00140A23" w:rsidRPr="0017002E" w:rsidRDefault="00140A23" w:rsidP="00B36EEB">
      <w:pPr>
        <w:numPr>
          <w:ilvl w:val="0"/>
          <w:numId w:val="6"/>
        </w:numPr>
        <w:jc w:val="both"/>
        <w:rPr>
          <w:rFonts w:cs="Calibri"/>
          <w:sz w:val="20"/>
          <w:szCs w:val="20"/>
        </w:rPr>
      </w:pPr>
      <w:r w:rsidRPr="0017002E">
        <w:rPr>
          <w:rFonts w:cs="Calibri"/>
          <w:sz w:val="20"/>
          <w:szCs w:val="20"/>
        </w:rPr>
        <w:t>Przedstawicielami Wykonawcy będą:</w:t>
      </w:r>
    </w:p>
    <w:p w:rsidR="00140A23" w:rsidRPr="00561AAD" w:rsidRDefault="00140A23"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140A23" w:rsidRPr="00561AAD" w:rsidRDefault="00140A23"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140A23" w:rsidRPr="00561AAD" w:rsidRDefault="00140A23" w:rsidP="00CC550F">
      <w:pPr>
        <w:pStyle w:val="ListParagraph"/>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dla sieci wodociągowej</w:t>
      </w:r>
      <w:r w:rsidRPr="00561AAD">
        <w:rPr>
          <w:rFonts w:cs="Calibri"/>
        </w:rPr>
        <w:t xml:space="preserve"> </w:t>
      </w:r>
    </w:p>
    <w:p w:rsidR="00140A23" w:rsidRPr="0017002E" w:rsidRDefault="00140A23"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140A23" w:rsidRPr="0017002E" w:rsidRDefault="00140A23"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140A23" w:rsidRDefault="00140A23" w:rsidP="00B36EEB">
      <w:pPr>
        <w:ind w:left="283"/>
        <w:rPr>
          <w:rFonts w:cs="Calibri"/>
          <w:color w:val="FF0000"/>
          <w:sz w:val="20"/>
          <w:szCs w:val="20"/>
        </w:rPr>
      </w:pPr>
    </w:p>
    <w:p w:rsidR="00140A23" w:rsidRPr="0017002E" w:rsidRDefault="00140A23" w:rsidP="00B36EEB">
      <w:pPr>
        <w:ind w:left="283"/>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140A23" w:rsidRPr="0017002E" w:rsidRDefault="00140A23"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140A23" w:rsidRPr="0017002E" w:rsidRDefault="00140A23"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140A23" w:rsidRPr="0017002E" w:rsidRDefault="00140A23" w:rsidP="00B36EEB">
      <w:pPr>
        <w:numPr>
          <w:ilvl w:val="0"/>
          <w:numId w:val="8"/>
        </w:numPr>
        <w:jc w:val="both"/>
        <w:rPr>
          <w:rFonts w:cs="Calibri"/>
          <w:sz w:val="20"/>
          <w:szCs w:val="20"/>
        </w:rPr>
      </w:pPr>
      <w:r w:rsidRPr="0017002E">
        <w:rPr>
          <w:rFonts w:cs="Calibri"/>
          <w:sz w:val="20"/>
          <w:szCs w:val="20"/>
        </w:rPr>
        <w:t>Realizacji przedmiotu umowy zgodnie z:</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140A23" w:rsidRPr="0017002E" w:rsidRDefault="00140A2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140A23" w:rsidRPr="0017002E" w:rsidRDefault="00140A23"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140A23" w:rsidRPr="0017002E" w:rsidRDefault="00140A23"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140A23" w:rsidRPr="0017002E" w:rsidRDefault="00140A23"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140A23" w:rsidRPr="0017002E" w:rsidRDefault="00140A23"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140A23" w:rsidRPr="0017002E" w:rsidRDefault="00140A23"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140A23" w:rsidRPr="0017002E" w:rsidRDefault="00140A23"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140A23" w:rsidRPr="0017002E" w:rsidRDefault="00140A23"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140A23" w:rsidRPr="0017002E" w:rsidRDefault="00140A23"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140A23" w:rsidRPr="0017002E" w:rsidRDefault="00140A23"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140A23" w:rsidRPr="0017002E" w:rsidRDefault="00140A23"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140A23" w:rsidRPr="0017002E" w:rsidRDefault="00140A23"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140A23" w:rsidRPr="0017002E" w:rsidRDefault="00140A23"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140A23" w:rsidRPr="0017002E" w:rsidRDefault="00140A23"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140A23" w:rsidRPr="0017002E" w:rsidRDefault="00140A23"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140A23" w:rsidRPr="0017002E" w:rsidRDefault="00140A23"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140A23" w:rsidRPr="0017002E" w:rsidRDefault="00140A23"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140A23" w:rsidRPr="0017002E" w:rsidRDefault="00140A23"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140A23" w:rsidRPr="0017002E" w:rsidRDefault="00140A23"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140A23" w:rsidRPr="0017002E" w:rsidRDefault="00140A23"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140A23" w:rsidRPr="0017002E" w:rsidRDefault="00140A23"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140A23" w:rsidRPr="0017002E" w:rsidRDefault="00140A23"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140A23" w:rsidRPr="0017002E" w:rsidRDefault="00140A23"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140A23" w:rsidRPr="0017002E" w:rsidRDefault="00140A23"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140A23" w:rsidRPr="0017002E" w:rsidRDefault="00140A23"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140A23" w:rsidRPr="0017002E" w:rsidRDefault="00140A23"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140A23" w:rsidRPr="0017002E" w:rsidRDefault="00140A23"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140A23" w:rsidRPr="0017002E" w:rsidRDefault="00140A23"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140A23" w:rsidRPr="0017002E" w:rsidRDefault="00140A23"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140A23" w:rsidRPr="0017002E" w:rsidRDefault="00140A23"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140A23" w:rsidRPr="0017002E" w:rsidRDefault="00140A23"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140A23" w:rsidRPr="0017002E" w:rsidRDefault="00140A23"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140A23" w:rsidRPr="0017002E" w:rsidRDefault="00140A23"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140A23" w:rsidRPr="0017002E" w:rsidRDefault="00140A23"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140A23" w:rsidRPr="0017002E" w:rsidRDefault="00140A23"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140A23" w:rsidRPr="0017002E" w:rsidRDefault="00140A23"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140A23" w:rsidRPr="0017002E" w:rsidRDefault="00140A23"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140A23" w:rsidRPr="0017002E" w:rsidRDefault="00140A23"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140A23" w:rsidRPr="0017002E" w:rsidRDefault="00140A23"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140A23" w:rsidRPr="0017002E" w:rsidRDefault="00140A23"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140A23" w:rsidRPr="0017002E" w:rsidRDefault="00140A23"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140A23" w:rsidRPr="0017002E" w:rsidRDefault="00140A23"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140A23" w:rsidRPr="0017002E" w:rsidRDefault="00140A23"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140A23" w:rsidRPr="0017002E" w:rsidRDefault="00140A23"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140A23" w:rsidRPr="0017002E" w:rsidRDefault="00140A2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140A23" w:rsidRPr="0017002E" w:rsidRDefault="00140A2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140A23" w:rsidRPr="0017002E" w:rsidRDefault="00140A2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140A23" w:rsidRPr="0017002E" w:rsidRDefault="00140A23"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140A23" w:rsidRPr="0017002E" w:rsidRDefault="00140A23"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140A23" w:rsidRPr="0017002E" w:rsidRDefault="00140A23"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140A23" w:rsidRPr="0017002E" w:rsidRDefault="00140A23"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140A23" w:rsidRPr="0017002E" w:rsidRDefault="00140A23"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140A23" w:rsidRPr="0017002E" w:rsidRDefault="00140A23"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140A23" w:rsidRPr="0017002E" w:rsidRDefault="00140A23"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140A23" w:rsidRPr="00D06BF1" w:rsidRDefault="00140A23"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140A23" w:rsidRPr="0017002E" w:rsidRDefault="00140A23"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140A23" w:rsidRPr="0017002E" w:rsidRDefault="00140A23"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140A23" w:rsidRPr="0017002E" w:rsidRDefault="00140A23"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140A23" w:rsidRPr="0017002E" w:rsidRDefault="00140A23"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140A23" w:rsidRPr="0017002E" w:rsidRDefault="00140A23"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140A23" w:rsidRPr="0017002E" w:rsidRDefault="00140A23"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140A23" w:rsidRPr="0017002E" w:rsidRDefault="00140A23"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140A23" w:rsidRPr="0017002E" w:rsidRDefault="00140A23" w:rsidP="00B36EEB">
      <w:pPr>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140A23" w:rsidRPr="0017002E" w:rsidRDefault="00140A23"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140A23" w:rsidRPr="0017002E" w:rsidRDefault="00140A23"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140A23" w:rsidRPr="0017002E" w:rsidRDefault="00140A23"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140A23" w:rsidRPr="0017002E" w:rsidRDefault="00140A23"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140A23" w:rsidRPr="0017002E" w:rsidRDefault="00140A23"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140A23" w:rsidRPr="0017002E" w:rsidRDefault="00140A23"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140A23" w:rsidRPr="0017002E" w:rsidRDefault="00140A23"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140A23" w:rsidRPr="0017002E" w:rsidRDefault="00140A23"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140A23" w:rsidRPr="0017002E" w:rsidRDefault="00140A23"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140A23" w:rsidRPr="0017002E" w:rsidRDefault="00140A23"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140A23" w:rsidRPr="0017002E" w:rsidRDefault="00140A23"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140A23" w:rsidRDefault="00140A23"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140A23" w:rsidRPr="0017002E" w:rsidRDefault="00140A23" w:rsidP="00DD4EE8">
      <w:pPr>
        <w:jc w:val="both"/>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140A23" w:rsidRPr="0017002E" w:rsidRDefault="00140A23"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40A23" w:rsidRPr="0017002E" w:rsidRDefault="00140A23"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140A23" w:rsidRPr="0017002E" w:rsidRDefault="00140A23"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140A23" w:rsidRPr="0017002E" w:rsidRDefault="00140A23"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140A23" w:rsidRPr="0017002E" w:rsidRDefault="00140A23"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140A23" w:rsidRPr="0017002E" w:rsidRDefault="00140A23"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40A23" w:rsidRPr="0017002E" w:rsidRDefault="00140A23"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140A23" w:rsidRPr="0017002E" w:rsidRDefault="00140A23"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140A23" w:rsidRPr="0017002E" w:rsidRDefault="00140A23"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140A23" w:rsidRPr="0017002E" w:rsidRDefault="00140A23"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140A23" w:rsidRPr="0017002E" w:rsidRDefault="00140A23"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140A23" w:rsidRPr="0017002E" w:rsidRDefault="00140A23"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140A23" w:rsidRPr="0017002E" w:rsidRDefault="00140A23"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140A23" w:rsidRPr="0017002E" w:rsidRDefault="00140A23"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140A23" w:rsidRPr="0017002E" w:rsidRDefault="00140A23"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140A23" w:rsidRPr="0017002E" w:rsidRDefault="00140A23"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140A23" w:rsidRPr="0017002E" w:rsidRDefault="00140A23"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140A23" w:rsidRPr="0017002E" w:rsidRDefault="00140A23"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40A23" w:rsidRPr="0017002E" w:rsidRDefault="00140A23"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140A23" w:rsidRPr="0017002E" w:rsidRDefault="00140A23"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140A23" w:rsidRPr="0017002E" w:rsidRDefault="00140A23"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140A23" w:rsidRPr="0017002E" w:rsidRDefault="00140A23" w:rsidP="00AA3596">
      <w:pPr>
        <w:jc w:val="both"/>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140A23" w:rsidRPr="0017002E" w:rsidRDefault="00140A23"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140A23" w:rsidRPr="0017002E" w:rsidRDefault="00140A23" w:rsidP="00B36EEB">
      <w:pPr>
        <w:numPr>
          <w:ilvl w:val="0"/>
          <w:numId w:val="14"/>
        </w:numPr>
        <w:jc w:val="both"/>
        <w:rPr>
          <w:rFonts w:cs="Calibri"/>
          <w:b/>
          <w:sz w:val="20"/>
          <w:szCs w:val="20"/>
        </w:rPr>
      </w:pPr>
      <w:r w:rsidRPr="0017002E">
        <w:rPr>
          <w:rFonts w:cs="Calibri"/>
          <w:b/>
          <w:sz w:val="20"/>
          <w:szCs w:val="20"/>
        </w:rPr>
        <w:t xml:space="preserve">brutto (z VAT)    .................................... PLN </w:t>
      </w:r>
    </w:p>
    <w:p w:rsidR="00140A23" w:rsidRPr="0017002E" w:rsidRDefault="00140A23"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140A23" w:rsidRPr="0017002E" w:rsidRDefault="00140A23" w:rsidP="00B36EEB">
      <w:pPr>
        <w:numPr>
          <w:ilvl w:val="0"/>
          <w:numId w:val="14"/>
        </w:numPr>
        <w:jc w:val="both"/>
        <w:rPr>
          <w:rFonts w:cs="Calibri"/>
          <w:b/>
          <w:sz w:val="20"/>
          <w:szCs w:val="20"/>
        </w:rPr>
      </w:pPr>
      <w:r w:rsidRPr="0017002E">
        <w:rPr>
          <w:rFonts w:cs="Calibri"/>
          <w:b/>
          <w:sz w:val="20"/>
          <w:szCs w:val="20"/>
        </w:rPr>
        <w:t>VAT (23%)          .................................... PLN</w:t>
      </w:r>
    </w:p>
    <w:p w:rsidR="00140A23" w:rsidRPr="0017002E" w:rsidRDefault="00140A23"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140A23" w:rsidRPr="0017002E" w:rsidRDefault="00140A23" w:rsidP="00B36EEB">
      <w:pPr>
        <w:numPr>
          <w:ilvl w:val="0"/>
          <w:numId w:val="14"/>
        </w:numPr>
        <w:jc w:val="both"/>
        <w:rPr>
          <w:rFonts w:cs="Calibri"/>
          <w:b/>
          <w:sz w:val="20"/>
          <w:szCs w:val="20"/>
        </w:rPr>
      </w:pPr>
      <w:r w:rsidRPr="0017002E">
        <w:rPr>
          <w:rFonts w:cs="Calibri"/>
          <w:b/>
          <w:sz w:val="20"/>
          <w:szCs w:val="20"/>
        </w:rPr>
        <w:t>netto (bez VAT)  .................................... PLN</w:t>
      </w:r>
    </w:p>
    <w:p w:rsidR="00140A23" w:rsidRPr="0017002E" w:rsidRDefault="00140A23"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140A23" w:rsidRPr="0017002E" w:rsidRDefault="00140A23"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140A23" w:rsidRPr="0017002E" w:rsidRDefault="00140A23"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140A23" w:rsidRPr="0017002E" w:rsidRDefault="00140A23" w:rsidP="00B36EEB">
      <w:pPr>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140A23" w:rsidRPr="00D06BF1" w:rsidRDefault="00140A23"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140A23" w:rsidRPr="0017002E" w:rsidRDefault="00140A23" w:rsidP="00B36EEB">
      <w:pPr>
        <w:jc w:val="both"/>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140A23" w:rsidRPr="0017002E" w:rsidRDefault="00140A23" w:rsidP="00B36EEB">
      <w:pPr>
        <w:numPr>
          <w:ilvl w:val="0"/>
          <w:numId w:val="15"/>
        </w:numPr>
        <w:jc w:val="both"/>
        <w:rPr>
          <w:rFonts w:cs="Calibri"/>
          <w:sz w:val="20"/>
          <w:szCs w:val="20"/>
        </w:rPr>
      </w:pPr>
      <w:r w:rsidRPr="0017002E">
        <w:rPr>
          <w:rFonts w:cs="Calibri"/>
          <w:sz w:val="20"/>
          <w:szCs w:val="20"/>
        </w:rPr>
        <w:t>Wykonawca zapłaci Zamawiającemu kary umowne:</w:t>
      </w:r>
    </w:p>
    <w:p w:rsidR="00140A23" w:rsidRPr="0017002E" w:rsidRDefault="00140A23" w:rsidP="00C62218">
      <w:pPr>
        <w:numPr>
          <w:ilvl w:val="0"/>
          <w:numId w:val="47"/>
        </w:numPr>
        <w:jc w:val="both"/>
        <w:rPr>
          <w:rFonts w:cs="Calibri"/>
          <w:sz w:val="20"/>
          <w:szCs w:val="20"/>
        </w:rPr>
      </w:pPr>
      <w:r w:rsidRPr="0017002E">
        <w:rPr>
          <w:rFonts w:cs="Calibri"/>
          <w:sz w:val="20"/>
          <w:szCs w:val="20"/>
        </w:rPr>
        <w:t xml:space="preserve">za opóźnienie w terminie: </w:t>
      </w:r>
    </w:p>
    <w:p w:rsidR="00140A23" w:rsidRPr="0017002E" w:rsidRDefault="00140A23"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140A23" w:rsidRPr="0017002E" w:rsidRDefault="00140A23"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140A23" w:rsidRPr="0017002E" w:rsidRDefault="00140A23"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140A23" w:rsidRPr="0017002E" w:rsidRDefault="00140A23"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140A23" w:rsidRPr="0017002E" w:rsidRDefault="00140A23"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140A23" w:rsidRPr="0017002E" w:rsidRDefault="00140A23"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140A23" w:rsidRPr="0017002E" w:rsidRDefault="00140A23"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140A23" w:rsidRPr="0017002E" w:rsidRDefault="00140A23"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140A23" w:rsidRDefault="00140A23"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w:t>
      </w:r>
    </w:p>
    <w:p w:rsidR="00140A23" w:rsidRPr="0017002E" w:rsidRDefault="00140A23"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140A23" w:rsidRDefault="00140A23" w:rsidP="00B36EEB">
      <w:pPr>
        <w:numPr>
          <w:ilvl w:val="0"/>
          <w:numId w:val="16"/>
        </w:numPr>
        <w:jc w:val="both"/>
        <w:rPr>
          <w:rFonts w:cs="Calibri"/>
          <w:sz w:val="20"/>
          <w:szCs w:val="20"/>
        </w:rPr>
      </w:pPr>
      <w:r w:rsidRPr="0017002E">
        <w:rPr>
          <w:rFonts w:cs="Calibri"/>
          <w:sz w:val="20"/>
          <w:szCs w:val="20"/>
        </w:rPr>
        <w:t xml:space="preserve">Kary umowne opisane w ust.1 </w:t>
      </w:r>
      <w:r>
        <w:rPr>
          <w:rFonts w:cs="Calibri"/>
          <w:sz w:val="20"/>
          <w:szCs w:val="20"/>
        </w:rPr>
        <w:t>pkt 1) do 7)</w:t>
      </w:r>
      <w:r w:rsidRPr="0017002E">
        <w:rPr>
          <w:rFonts w:cs="Calibri"/>
          <w:sz w:val="20"/>
          <w:szCs w:val="20"/>
        </w:rPr>
        <w:t xml:space="preserve"> są naliczane niezależnie od siebie i podlegają łączeniu.</w:t>
      </w:r>
    </w:p>
    <w:p w:rsidR="00140A23" w:rsidRPr="0017002E" w:rsidRDefault="00140A23" w:rsidP="00B36EEB">
      <w:pPr>
        <w:numPr>
          <w:ilvl w:val="0"/>
          <w:numId w:val="16"/>
        </w:numPr>
        <w:jc w:val="both"/>
        <w:rPr>
          <w:rFonts w:cs="Calibri"/>
          <w:sz w:val="20"/>
          <w:szCs w:val="20"/>
        </w:rPr>
      </w:pPr>
      <w:r>
        <w:rPr>
          <w:rFonts w:cs="Calibri"/>
          <w:szCs w:val="22"/>
          <w:shd w:val="clear" w:color="auto" w:fill="FFFFFF"/>
        </w:rPr>
        <w:t>Łączna</w:t>
      </w:r>
      <w:r w:rsidRPr="00311BEB">
        <w:rPr>
          <w:rFonts w:cs="Calibri"/>
          <w:szCs w:val="22"/>
          <w:shd w:val="clear" w:color="auto" w:fill="FFFFFF"/>
        </w:rPr>
        <w:t xml:space="preserve"> maksymaln</w:t>
      </w:r>
      <w:r>
        <w:rPr>
          <w:rFonts w:cs="Calibri"/>
          <w:szCs w:val="22"/>
          <w:shd w:val="clear" w:color="auto" w:fill="FFFFFF"/>
        </w:rPr>
        <w:t>a</w:t>
      </w:r>
      <w:r w:rsidRPr="00311BEB">
        <w:rPr>
          <w:rFonts w:cs="Calibri"/>
          <w:szCs w:val="22"/>
          <w:shd w:val="clear" w:color="auto" w:fill="FFFFFF"/>
        </w:rPr>
        <w:t xml:space="preserve"> wysokość </w:t>
      </w:r>
      <w:r>
        <w:rPr>
          <w:rFonts w:cs="Calibri"/>
          <w:szCs w:val="22"/>
          <w:shd w:val="clear" w:color="auto" w:fill="FFFFFF"/>
        </w:rPr>
        <w:t xml:space="preserve"> </w:t>
      </w:r>
      <w:r w:rsidRPr="00311BEB">
        <w:rPr>
          <w:rFonts w:cs="Calibri"/>
          <w:szCs w:val="22"/>
          <w:shd w:val="clear" w:color="auto" w:fill="FFFFFF"/>
        </w:rPr>
        <w:t>kar umownych, których mogą dochodzić strony</w:t>
      </w:r>
      <w:r>
        <w:rPr>
          <w:rFonts w:cs="Calibri"/>
          <w:szCs w:val="22"/>
          <w:shd w:val="clear" w:color="auto" w:fill="FFFFFF"/>
        </w:rPr>
        <w:t xml:space="preserve"> nie może przekroczyć  </w:t>
      </w:r>
      <w:r>
        <w:rPr>
          <w:rFonts w:cs="Calibri"/>
          <w:b/>
          <w:sz w:val="20"/>
          <w:szCs w:val="20"/>
        </w:rPr>
        <w:t>2</w:t>
      </w:r>
      <w:r w:rsidRPr="0017002E">
        <w:rPr>
          <w:rFonts w:cs="Calibri"/>
          <w:b/>
          <w:sz w:val="20"/>
          <w:szCs w:val="20"/>
        </w:rPr>
        <w:t>0%</w:t>
      </w:r>
      <w:r w:rsidRPr="0017002E">
        <w:rPr>
          <w:rFonts w:cs="Calibri"/>
          <w:sz w:val="20"/>
          <w:szCs w:val="20"/>
        </w:rPr>
        <w:t xml:space="preserve"> wartości brutto (z VAT) przedmiotu umowy</w:t>
      </w:r>
    </w:p>
    <w:p w:rsidR="00140A23" w:rsidRPr="0017002E" w:rsidRDefault="00140A23"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140A23" w:rsidRPr="0017002E" w:rsidRDefault="00140A23"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140A23" w:rsidRDefault="00140A23"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140A23" w:rsidRDefault="00140A23" w:rsidP="00FF5836">
      <w:pPr>
        <w:jc w:val="both"/>
        <w:rPr>
          <w:rFonts w:cs="Calibri"/>
          <w:sz w:val="20"/>
          <w:szCs w:val="20"/>
        </w:rPr>
      </w:pPr>
    </w:p>
    <w:p w:rsidR="00140A23" w:rsidRDefault="00140A23" w:rsidP="00FF5836">
      <w:pPr>
        <w:jc w:val="both"/>
        <w:rPr>
          <w:rFonts w:cs="Calibri"/>
          <w:sz w:val="20"/>
          <w:szCs w:val="20"/>
        </w:rPr>
      </w:pPr>
    </w:p>
    <w:p w:rsidR="00140A23" w:rsidRPr="0017002E" w:rsidRDefault="00140A23"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140A23" w:rsidRPr="00E32B82" w:rsidRDefault="00140A23"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140A23" w:rsidRPr="00E32B82" w:rsidRDefault="00140A23"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7</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siedemdziesiąt tysięcy</w:t>
      </w:r>
      <w:r w:rsidRPr="00E32B82">
        <w:rPr>
          <w:rFonts w:cs="Calibri"/>
          <w:b/>
          <w:bCs/>
          <w:sz w:val="20"/>
          <w:szCs w:val="20"/>
        </w:rPr>
        <w:t xml:space="preserve"> 00/100)</w:t>
      </w:r>
    </w:p>
    <w:p w:rsidR="00140A23" w:rsidRPr="00E32B82" w:rsidRDefault="00140A2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140A23" w:rsidRPr="00E32B82" w:rsidRDefault="00140A2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140A23" w:rsidRPr="00E32B82" w:rsidRDefault="00140A2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140A23" w:rsidRPr="00E32B82" w:rsidRDefault="00140A2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140A23" w:rsidRPr="00E32B82" w:rsidRDefault="00140A23"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140A23" w:rsidRPr="0017002E" w:rsidRDefault="00140A23" w:rsidP="00B36EEB">
      <w:pPr>
        <w:jc w:val="both"/>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140A23" w:rsidRPr="0017002E" w:rsidRDefault="00140A23"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140A23" w:rsidRPr="0017002E" w:rsidRDefault="00140A23" w:rsidP="00C62218">
      <w:pPr>
        <w:numPr>
          <w:ilvl w:val="0"/>
          <w:numId w:val="49"/>
        </w:numPr>
        <w:jc w:val="both"/>
        <w:rPr>
          <w:rFonts w:cs="Calibri"/>
          <w:sz w:val="20"/>
          <w:szCs w:val="20"/>
        </w:rPr>
      </w:pPr>
      <w:r w:rsidRPr="0017002E">
        <w:rPr>
          <w:rFonts w:cs="Calibri"/>
          <w:sz w:val="20"/>
          <w:szCs w:val="20"/>
        </w:rPr>
        <w:t>procedurze odbioru końcowego [OK]</w:t>
      </w:r>
    </w:p>
    <w:p w:rsidR="00140A23" w:rsidRPr="0017002E" w:rsidRDefault="00140A23" w:rsidP="00C62218">
      <w:pPr>
        <w:numPr>
          <w:ilvl w:val="0"/>
          <w:numId w:val="49"/>
        </w:numPr>
        <w:jc w:val="both"/>
        <w:rPr>
          <w:rFonts w:cs="Calibri"/>
          <w:sz w:val="20"/>
          <w:szCs w:val="20"/>
        </w:rPr>
      </w:pPr>
      <w:r w:rsidRPr="0017002E">
        <w:rPr>
          <w:rFonts w:cs="Calibri"/>
          <w:sz w:val="20"/>
          <w:szCs w:val="20"/>
        </w:rPr>
        <w:t>procedurze odbioru gwarancyjnego [OG]</w:t>
      </w:r>
    </w:p>
    <w:p w:rsidR="00140A23" w:rsidRPr="0017002E" w:rsidRDefault="00140A23"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140A23" w:rsidRPr="0017002E" w:rsidRDefault="00140A23" w:rsidP="00B36EEB">
      <w:pPr>
        <w:ind w:left="360"/>
        <w:rPr>
          <w:rFonts w:cs="Calibri"/>
          <w:sz w:val="20"/>
          <w:szCs w:val="20"/>
        </w:rPr>
      </w:pPr>
      <w:r w:rsidRPr="0017002E">
        <w:rPr>
          <w:rFonts w:cs="Calibri"/>
          <w:sz w:val="20"/>
          <w:szCs w:val="20"/>
        </w:rPr>
        <w:t>Procedura odbioru końcowego będzie miała na celu:</w:t>
      </w:r>
    </w:p>
    <w:p w:rsidR="00140A23" w:rsidRPr="0017002E" w:rsidRDefault="00140A23"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140A23" w:rsidRPr="0017002E" w:rsidRDefault="00140A23"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140A23" w:rsidRPr="0017002E" w:rsidRDefault="00140A23"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140A23" w:rsidRPr="0017002E" w:rsidRDefault="00140A23"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140A23" w:rsidRPr="0017002E" w:rsidRDefault="00140A23"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140A23" w:rsidRPr="0017002E" w:rsidRDefault="00140A23"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140A23" w:rsidRPr="0017002E" w:rsidRDefault="00140A23" w:rsidP="00B36EEB">
      <w:pPr>
        <w:ind w:left="360"/>
        <w:rPr>
          <w:rFonts w:cs="Calibri"/>
          <w:sz w:val="20"/>
          <w:szCs w:val="20"/>
        </w:rPr>
      </w:pPr>
      <w:r w:rsidRPr="0017002E">
        <w:rPr>
          <w:rFonts w:cs="Calibri"/>
          <w:sz w:val="20"/>
          <w:szCs w:val="20"/>
        </w:rPr>
        <w:t>Procedura odbioru gwarancyjnego będzie miała na celu:</w:t>
      </w:r>
    </w:p>
    <w:p w:rsidR="00140A23" w:rsidRPr="0017002E" w:rsidRDefault="00140A23"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140A23" w:rsidRPr="0017002E" w:rsidRDefault="00140A23"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140A23" w:rsidRPr="0017002E" w:rsidRDefault="00140A23"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140A23" w:rsidRPr="0017002E" w:rsidRDefault="00140A23"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140A23" w:rsidRPr="0017002E" w:rsidRDefault="00140A23"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140A23" w:rsidRPr="0017002E" w:rsidRDefault="00140A23"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140A23" w:rsidRPr="0017002E" w:rsidRDefault="00140A23"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140A23" w:rsidRPr="0017002E" w:rsidRDefault="00140A23"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140A23" w:rsidRPr="0017002E" w:rsidRDefault="00140A23"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140A23" w:rsidRPr="0017002E" w:rsidRDefault="00140A23"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140A23" w:rsidRPr="0017002E" w:rsidRDefault="00140A23"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140A23" w:rsidRPr="0017002E" w:rsidRDefault="00140A23"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140A23" w:rsidRPr="0017002E" w:rsidRDefault="00140A23"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140A23" w:rsidRPr="0017002E" w:rsidRDefault="00140A23"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140A23" w:rsidRPr="0017002E" w:rsidRDefault="00140A23"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140A23" w:rsidRPr="0017002E" w:rsidRDefault="00140A23"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140A23" w:rsidRPr="0017002E" w:rsidRDefault="00140A23"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140A23" w:rsidRPr="0017002E" w:rsidRDefault="00140A23"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140A23" w:rsidRPr="0017002E" w:rsidRDefault="00140A23"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140A23" w:rsidRPr="0017002E" w:rsidRDefault="00140A23"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140A23" w:rsidRPr="0017002E" w:rsidRDefault="00140A23" w:rsidP="00B36EEB">
      <w:pPr>
        <w:numPr>
          <w:ilvl w:val="0"/>
          <w:numId w:val="17"/>
        </w:numPr>
        <w:jc w:val="both"/>
        <w:rPr>
          <w:rFonts w:cs="Calibri"/>
          <w:sz w:val="20"/>
          <w:szCs w:val="20"/>
        </w:rPr>
      </w:pPr>
      <w:r w:rsidRPr="0017002E">
        <w:rPr>
          <w:rFonts w:cs="Calibri"/>
          <w:sz w:val="20"/>
          <w:szCs w:val="20"/>
        </w:rPr>
        <w:t>Skutki formalno-prawne odbiorów:</w:t>
      </w:r>
    </w:p>
    <w:p w:rsidR="00140A23" w:rsidRPr="0017002E" w:rsidRDefault="00140A23" w:rsidP="00B36EEB">
      <w:pPr>
        <w:numPr>
          <w:ilvl w:val="0"/>
          <w:numId w:val="19"/>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140A23" w:rsidRPr="0017002E" w:rsidRDefault="00140A23"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140A23" w:rsidRPr="0017002E" w:rsidRDefault="00140A23"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140A23" w:rsidRPr="0017002E" w:rsidRDefault="00140A23"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140A23" w:rsidRPr="0017002E" w:rsidRDefault="00140A23"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140A23" w:rsidRPr="0017002E" w:rsidRDefault="00140A23"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140A23" w:rsidRPr="0017002E" w:rsidRDefault="00140A23"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140A23" w:rsidRPr="0017002E" w:rsidRDefault="00140A23" w:rsidP="00B36EEB">
      <w:pPr>
        <w:ind w:left="360"/>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140A23" w:rsidRPr="0017002E" w:rsidRDefault="00140A23"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140A23" w:rsidRPr="0017002E" w:rsidRDefault="00140A23"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140A23" w:rsidRPr="0017002E" w:rsidRDefault="00140A23"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140A23" w:rsidRPr="0017002E" w:rsidRDefault="00140A23"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140A23" w:rsidRPr="0017002E" w:rsidRDefault="00140A23" w:rsidP="00B36EEB">
      <w:pPr>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140A23" w:rsidRPr="0017002E" w:rsidRDefault="00140A23"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140A23" w:rsidRPr="0017002E" w:rsidRDefault="00140A23"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140A23" w:rsidRPr="0017002E" w:rsidRDefault="00140A23"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140A23" w:rsidRPr="0017002E" w:rsidRDefault="00140A23" w:rsidP="00B36EEB">
      <w:pPr>
        <w:numPr>
          <w:ilvl w:val="0"/>
          <w:numId w:val="23"/>
        </w:numPr>
        <w:jc w:val="both"/>
        <w:rPr>
          <w:rFonts w:cs="Calibri"/>
          <w:sz w:val="20"/>
          <w:szCs w:val="20"/>
        </w:rPr>
      </w:pPr>
      <w:r w:rsidRPr="0017002E">
        <w:rPr>
          <w:rFonts w:cs="Calibri"/>
          <w:sz w:val="20"/>
          <w:szCs w:val="20"/>
        </w:rPr>
        <w:t>Wykonawca odpowiada z tytułu rękojmi za wady przedmiotu zamówienia.</w:t>
      </w:r>
    </w:p>
    <w:p w:rsidR="00140A23" w:rsidRPr="0017002E" w:rsidRDefault="00140A23" w:rsidP="00B36EEB">
      <w:pPr>
        <w:numPr>
          <w:ilvl w:val="0"/>
          <w:numId w:val="23"/>
        </w:numPr>
        <w:jc w:val="both"/>
        <w:rPr>
          <w:rFonts w:cs="Calibri"/>
          <w:sz w:val="20"/>
          <w:szCs w:val="20"/>
        </w:rPr>
      </w:pPr>
      <w:r w:rsidRPr="0017002E">
        <w:rPr>
          <w:rFonts w:cs="Calibri"/>
          <w:sz w:val="20"/>
          <w:szCs w:val="20"/>
        </w:rPr>
        <w:t>Rękojmia za wady dotyczy:</w:t>
      </w:r>
    </w:p>
    <w:p w:rsidR="00140A23" w:rsidRPr="0017002E" w:rsidRDefault="00140A23"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140A23" w:rsidRPr="0017002E" w:rsidRDefault="00140A23"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140A23" w:rsidRPr="0017002E" w:rsidRDefault="00140A23" w:rsidP="00B36EEB">
      <w:pPr>
        <w:numPr>
          <w:ilvl w:val="0"/>
          <w:numId w:val="24"/>
        </w:numPr>
        <w:tabs>
          <w:tab w:val="num" w:pos="1145"/>
        </w:tabs>
        <w:jc w:val="both"/>
        <w:rPr>
          <w:rFonts w:cs="Calibri"/>
          <w:vanish/>
          <w:sz w:val="20"/>
          <w:szCs w:val="20"/>
        </w:rPr>
      </w:pPr>
    </w:p>
    <w:p w:rsidR="00140A23" w:rsidRPr="0017002E" w:rsidRDefault="00140A23" w:rsidP="00B36EEB">
      <w:pPr>
        <w:numPr>
          <w:ilvl w:val="0"/>
          <w:numId w:val="24"/>
        </w:numPr>
        <w:tabs>
          <w:tab w:val="num" w:pos="1145"/>
        </w:tabs>
        <w:jc w:val="both"/>
        <w:rPr>
          <w:rFonts w:cs="Calibri"/>
          <w:vanish/>
          <w:sz w:val="20"/>
          <w:szCs w:val="20"/>
        </w:rPr>
      </w:pP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140A23" w:rsidRPr="0017002E" w:rsidRDefault="00140A23" w:rsidP="00B36EEB">
      <w:pPr>
        <w:numPr>
          <w:ilvl w:val="0"/>
          <w:numId w:val="23"/>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140A23" w:rsidRPr="0017002E" w:rsidRDefault="00140A23" w:rsidP="00B36EEB">
      <w:pPr>
        <w:numPr>
          <w:ilvl w:val="0"/>
          <w:numId w:val="23"/>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140A23" w:rsidRPr="0017002E" w:rsidRDefault="00140A23" w:rsidP="00B36EEB">
      <w:pPr>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140A23" w:rsidRPr="0017002E" w:rsidRDefault="00140A23"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140A23" w:rsidRPr="0017002E" w:rsidRDefault="00140A23"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140A23" w:rsidRPr="0017002E" w:rsidRDefault="00140A23"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140A23" w:rsidRPr="0017002E" w:rsidRDefault="00140A23"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140A23" w:rsidRPr="0017002E" w:rsidRDefault="00140A23"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140A23" w:rsidRPr="0017002E" w:rsidRDefault="00140A23"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140A23" w:rsidRPr="0017002E" w:rsidRDefault="00140A23"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140A23" w:rsidRPr="0017002E" w:rsidRDefault="00140A2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140A23" w:rsidRPr="0017002E" w:rsidRDefault="00140A23"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140A23" w:rsidRPr="0017002E" w:rsidRDefault="00140A23"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140A23" w:rsidRPr="0017002E" w:rsidRDefault="00140A23"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140A23" w:rsidRPr="0017002E" w:rsidRDefault="00140A23"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140A23" w:rsidRPr="0017002E" w:rsidRDefault="00140A23" w:rsidP="00B36EEB">
      <w:pPr>
        <w:overflowPunct w:val="0"/>
        <w:autoSpaceDE w:val="0"/>
        <w:autoSpaceDN w:val="0"/>
        <w:adjustRightInd w:val="0"/>
        <w:ind w:left="900"/>
        <w:jc w:val="both"/>
        <w:textAlignment w:val="baseline"/>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140A23" w:rsidRPr="0017002E" w:rsidRDefault="00140A23"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140A23" w:rsidRPr="0017002E" w:rsidRDefault="00140A2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140A23" w:rsidRPr="0017002E" w:rsidRDefault="00140A2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140A23" w:rsidRPr="0017002E" w:rsidRDefault="00140A2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140A23" w:rsidRPr="0017002E" w:rsidRDefault="00140A23"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140A23" w:rsidRPr="0017002E" w:rsidRDefault="00140A23" w:rsidP="00B36EEB">
      <w:pPr>
        <w:jc w:val="both"/>
        <w:rPr>
          <w:rFonts w:cs="Calibri"/>
          <w:color w:val="FF0000"/>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140A23" w:rsidRPr="0017002E" w:rsidRDefault="00140A23"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140A23" w:rsidRPr="0017002E" w:rsidRDefault="00140A23"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140A23" w:rsidRPr="0017002E" w:rsidRDefault="00140A23"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140A23" w:rsidRPr="0017002E" w:rsidRDefault="00140A23" w:rsidP="00B36EEB">
      <w:pPr>
        <w:jc w:val="both"/>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140A23" w:rsidRPr="0017002E" w:rsidRDefault="00140A23"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140A23" w:rsidRPr="0017002E" w:rsidRDefault="00140A23"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140A23" w:rsidRPr="0017002E" w:rsidRDefault="00140A23"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140A23" w:rsidRPr="0017002E" w:rsidRDefault="00140A23"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140A23" w:rsidRPr="0017002E" w:rsidRDefault="00140A23"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140A23" w:rsidRPr="0017002E" w:rsidRDefault="00140A23" w:rsidP="00B36EEB">
      <w:pPr>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140A23" w:rsidRPr="0017002E" w:rsidRDefault="00140A23" w:rsidP="00B36EEB">
      <w:pPr>
        <w:rPr>
          <w:rFonts w:cs="Calibri"/>
          <w:sz w:val="20"/>
          <w:szCs w:val="20"/>
        </w:rPr>
      </w:pPr>
      <w:r w:rsidRPr="0017002E">
        <w:rPr>
          <w:rFonts w:cs="Calibri"/>
          <w:sz w:val="20"/>
          <w:szCs w:val="20"/>
        </w:rPr>
        <w:t>W sprawach nie uregulowanych niniejszą umową będą miały zastosowanie w szczególności przepisy:</w:t>
      </w:r>
    </w:p>
    <w:p w:rsidR="00140A23" w:rsidRPr="00AA61EE" w:rsidRDefault="00140A23"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140A23" w:rsidRPr="0017002E" w:rsidRDefault="00140A2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140A23" w:rsidRPr="0017002E" w:rsidRDefault="00140A2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140A23" w:rsidRPr="0017002E" w:rsidRDefault="00140A2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140A23" w:rsidRPr="0017002E" w:rsidRDefault="00140A2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140A23" w:rsidRPr="0017002E" w:rsidRDefault="00140A23" w:rsidP="00B36EEB">
      <w:pPr>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140A23" w:rsidRPr="0017002E" w:rsidRDefault="00140A23" w:rsidP="00B36EEB">
      <w:pPr>
        <w:rPr>
          <w:rFonts w:cs="Calibri"/>
          <w:sz w:val="20"/>
          <w:szCs w:val="20"/>
        </w:rPr>
      </w:pPr>
      <w:r w:rsidRPr="0017002E">
        <w:rPr>
          <w:rFonts w:cs="Calibri"/>
          <w:sz w:val="20"/>
          <w:szCs w:val="20"/>
        </w:rPr>
        <w:t>Integralną część niniejszej umowy stanowią następujące załączniki:</w:t>
      </w:r>
    </w:p>
    <w:p w:rsidR="00140A23" w:rsidRPr="0017002E" w:rsidRDefault="00140A23"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140A23" w:rsidRPr="0017002E" w:rsidRDefault="00140A23"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140A23" w:rsidRPr="0017002E" w:rsidRDefault="00140A23" w:rsidP="00B36EEB">
      <w:pPr>
        <w:rPr>
          <w:rFonts w:cs="Calibri"/>
          <w:sz w:val="20"/>
          <w:szCs w:val="20"/>
        </w:rPr>
      </w:pP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140A23" w:rsidRPr="0017002E" w:rsidRDefault="00140A2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140A23" w:rsidRPr="0017002E" w:rsidRDefault="00140A23"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140A23" w:rsidRPr="0017002E" w:rsidRDefault="00140A23" w:rsidP="00B36EEB">
      <w:pPr>
        <w:rPr>
          <w:rFonts w:cs="Calibri"/>
          <w:b/>
          <w:sz w:val="20"/>
          <w:szCs w:val="20"/>
        </w:rPr>
      </w:pPr>
      <w:r w:rsidRPr="0017002E">
        <w:rPr>
          <w:rFonts w:cs="Calibri"/>
          <w:b/>
          <w:sz w:val="20"/>
          <w:szCs w:val="20"/>
        </w:rPr>
        <w:t xml:space="preserve">        </w:t>
      </w:r>
    </w:p>
    <w:p w:rsidR="00140A23" w:rsidRPr="0017002E" w:rsidRDefault="00140A23"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140A23" w:rsidRPr="0017002E" w:rsidRDefault="00140A23" w:rsidP="00B36EEB">
      <w:pPr>
        <w:tabs>
          <w:tab w:val="left" w:pos="567"/>
          <w:tab w:val="left" w:pos="993"/>
        </w:tabs>
        <w:spacing w:line="276" w:lineRule="auto"/>
        <w:rPr>
          <w:rFonts w:cs="Calibri"/>
          <w:sz w:val="20"/>
          <w:szCs w:val="20"/>
        </w:rPr>
      </w:pPr>
    </w:p>
    <w:p w:rsidR="00140A23" w:rsidRPr="0017002E" w:rsidRDefault="00140A23" w:rsidP="00B36EEB">
      <w:pPr>
        <w:rPr>
          <w:rFonts w:cs="Calibri"/>
          <w:sz w:val="20"/>
          <w:szCs w:val="20"/>
        </w:rPr>
      </w:pPr>
    </w:p>
    <w:p w:rsidR="00140A23" w:rsidRPr="0017002E" w:rsidRDefault="00140A23" w:rsidP="00B36EEB">
      <w:pPr>
        <w:spacing w:after="120"/>
        <w:rPr>
          <w:rFonts w:cs="Calibri"/>
          <w:sz w:val="20"/>
          <w:szCs w:val="20"/>
        </w:rPr>
      </w:pPr>
    </w:p>
    <w:p w:rsidR="00140A23" w:rsidRPr="0017002E" w:rsidRDefault="00140A23" w:rsidP="00B36EEB">
      <w:pPr>
        <w:shd w:val="clear" w:color="auto" w:fill="FFFFFF"/>
        <w:spacing w:line="276" w:lineRule="auto"/>
        <w:ind w:right="176"/>
        <w:rPr>
          <w:rFonts w:cs="Calibri"/>
          <w:bCs/>
          <w:spacing w:val="-3"/>
          <w:sz w:val="20"/>
          <w:szCs w:val="20"/>
        </w:rPr>
      </w:pPr>
    </w:p>
    <w:sectPr w:rsidR="00140A23" w:rsidRPr="0017002E" w:rsidSect="003E4DB1">
      <w:headerReference w:type="default" r:id="rId7"/>
      <w:pgSz w:w="11906" w:h="16838"/>
      <w:pgMar w:top="1417" w:right="926" w:bottom="1258"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A23" w:rsidRDefault="00140A23" w:rsidP="00AA34E6">
      <w:r>
        <w:separator/>
      </w:r>
    </w:p>
  </w:endnote>
  <w:endnote w:type="continuationSeparator" w:id="0">
    <w:p w:rsidR="00140A23" w:rsidRDefault="00140A23" w:rsidP="00AA34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A23" w:rsidRDefault="00140A23" w:rsidP="00AA34E6">
      <w:r>
        <w:separator/>
      </w:r>
    </w:p>
  </w:footnote>
  <w:footnote w:type="continuationSeparator" w:id="0">
    <w:p w:rsidR="00140A23" w:rsidRDefault="00140A23" w:rsidP="00AA34E6">
      <w:r>
        <w:continuationSeparator/>
      </w:r>
    </w:p>
  </w:footnote>
  <w:footnote w:id="1">
    <w:p w:rsidR="00140A23" w:rsidRDefault="00140A23"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140A23" w:rsidRDefault="00140A23"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140A23" w:rsidRPr="00C277BE" w:rsidRDefault="00140A23"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140A23" w:rsidRPr="00C277BE" w:rsidRDefault="00140A23"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140A23" w:rsidRPr="00C277BE" w:rsidRDefault="00140A23"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140A23" w:rsidRDefault="00140A23"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140A23" w:rsidRPr="00E436A7" w:rsidRDefault="00140A23" w:rsidP="00E436A7">
      <w:pPr>
        <w:jc w:val="both"/>
        <w:rPr>
          <w:rFonts w:cs="Calibri"/>
          <w:sz w:val="16"/>
          <w:szCs w:val="16"/>
        </w:rPr>
      </w:pPr>
      <w:r>
        <w:rPr>
          <w:rStyle w:val="FootnoteReference"/>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yperlink"/>
            <w:rFonts w:cs="Calibri"/>
            <w:color w:val="auto"/>
            <w:sz w:val="16"/>
            <w:szCs w:val="16"/>
          </w:rPr>
          <w:t>art. 258</w:t>
        </w:r>
      </w:hyperlink>
      <w:r w:rsidRPr="00E436A7">
        <w:rPr>
          <w:rFonts w:cs="Calibri"/>
          <w:sz w:val="16"/>
          <w:szCs w:val="16"/>
        </w:rPr>
        <w:t xml:space="preserve"> Kodeksu karnego,</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yperlink"/>
            <w:rFonts w:cs="Calibri"/>
            <w:color w:val="auto"/>
            <w:sz w:val="16"/>
            <w:szCs w:val="16"/>
          </w:rPr>
          <w:t>art. 189a</w:t>
        </w:r>
      </w:hyperlink>
      <w:r w:rsidRPr="00E436A7">
        <w:rPr>
          <w:rFonts w:cs="Calibri"/>
          <w:sz w:val="16"/>
          <w:szCs w:val="16"/>
        </w:rPr>
        <w:t xml:space="preserve"> Kodeksu karnego,</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yperlink"/>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yperlink"/>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yperlink"/>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yperlink"/>
            <w:rFonts w:cs="Calibri"/>
            <w:color w:val="auto"/>
            <w:sz w:val="16"/>
            <w:szCs w:val="16"/>
          </w:rPr>
          <w:t>art. 299</w:t>
        </w:r>
      </w:hyperlink>
      <w:r w:rsidRPr="00E436A7">
        <w:rPr>
          <w:rFonts w:cs="Calibri"/>
          <w:sz w:val="16"/>
          <w:szCs w:val="16"/>
        </w:rPr>
        <w:t xml:space="preserve"> Kodeksu karnego,</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yperlink"/>
            <w:rFonts w:cs="Calibri"/>
            <w:color w:val="auto"/>
            <w:sz w:val="16"/>
            <w:szCs w:val="16"/>
          </w:rPr>
          <w:t>art. 115 § 20</w:t>
        </w:r>
      </w:hyperlink>
      <w:r w:rsidRPr="00E436A7">
        <w:rPr>
          <w:rFonts w:cs="Calibri"/>
          <w:sz w:val="16"/>
          <w:szCs w:val="16"/>
        </w:rPr>
        <w:t xml:space="preserve"> Kodeksu karnego, lub mające na celu popełnienie tego przestępstwa,</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yperlink"/>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yperlink"/>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yperlink"/>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yperlink"/>
            <w:rFonts w:cs="Calibri"/>
            <w:color w:val="auto"/>
            <w:sz w:val="16"/>
            <w:szCs w:val="16"/>
          </w:rPr>
          <w:t>art. 270-277d</w:t>
        </w:r>
      </w:hyperlink>
      <w:r w:rsidRPr="00E436A7">
        <w:rPr>
          <w:rFonts w:cs="Calibri"/>
          <w:sz w:val="16"/>
          <w:szCs w:val="16"/>
        </w:rPr>
        <w:t xml:space="preserve"> Kodeksu karnego, lub przestępstwo skarbowe,</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140A23" w:rsidRPr="00E436A7" w:rsidRDefault="00140A23"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140A23" w:rsidRPr="00E436A7" w:rsidRDefault="00140A23"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yperlink"/>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140A23" w:rsidRDefault="00140A23"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yperlink"/>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A23" w:rsidRPr="005E08EC" w:rsidRDefault="00140A23" w:rsidP="00B20DA1">
    <w:pPr>
      <w:tabs>
        <w:tab w:val="left" w:pos="-4820"/>
        <w:tab w:val="left" w:pos="3550"/>
      </w:tabs>
      <w:rPr>
        <w:rFonts w:cs="Calibri"/>
        <w:b/>
        <w:bCs/>
        <w:color w:val="000000"/>
        <w:sz w:val="18"/>
        <w:szCs w:val="18"/>
      </w:rPr>
    </w:pPr>
    <w:bookmarkStart w:id="84" w:name="_Hlk54258659"/>
    <w:bookmarkStart w:id="85" w:name="_Hlk54258660"/>
    <w:bookmarkStart w:id="86" w:name="_Hlk54258661"/>
    <w:bookmarkStart w:id="87" w:name="_Hlk54258662"/>
    <w:r w:rsidRPr="005E08EC">
      <w:rPr>
        <w:rFonts w:cs="Calibri"/>
        <w:b/>
        <w:bCs/>
        <w:color w:val="000000"/>
        <w:sz w:val="18"/>
        <w:szCs w:val="18"/>
      </w:rPr>
      <w:t xml:space="preserve">Zamawiający: Gmina Malbork </w:t>
    </w:r>
  </w:p>
  <w:bookmarkEnd w:id="84"/>
  <w:bookmarkEnd w:id="85"/>
  <w:bookmarkEnd w:id="86"/>
  <w:bookmarkEnd w:id="87"/>
  <w:p w:rsidR="00140A23" w:rsidRPr="005E08EC" w:rsidRDefault="00140A23" w:rsidP="00CD0C9F">
    <w:pPr>
      <w:tabs>
        <w:tab w:val="left" w:pos="-4820"/>
        <w:tab w:val="left" w:pos="3550"/>
      </w:tabs>
      <w:rPr>
        <w:rFonts w:cs="Calibri"/>
        <w:szCs w:val="32"/>
      </w:rPr>
    </w:pPr>
    <w:r w:rsidRPr="005E08EC">
      <w:rPr>
        <w:rFonts w:cs="Calibri"/>
        <w:b/>
        <w:bCs/>
        <w:color w:val="000000"/>
        <w:sz w:val="18"/>
        <w:szCs w:val="18"/>
      </w:rPr>
      <w:t xml:space="preserve">Znak sprawy: </w:t>
    </w:r>
    <w:r w:rsidRPr="005E08EC">
      <w:rPr>
        <w:rFonts w:cs="Calibri"/>
        <w:b/>
        <w:sz w:val="18"/>
        <w:szCs w:val="18"/>
      </w:rPr>
      <w:t>PP-</w:t>
    </w:r>
    <w:r>
      <w:rPr>
        <w:rFonts w:cs="Calibri"/>
        <w:b/>
        <w:sz w:val="18"/>
        <w:szCs w:val="18"/>
      </w:rPr>
      <w:t>7320/W.M-</w:t>
    </w:r>
    <w:r w:rsidRPr="005E08EC">
      <w:rPr>
        <w:rFonts w:cs="Calibri"/>
        <w:b/>
        <w:sz w:val="18"/>
        <w:szCs w:val="18"/>
      </w:rPr>
      <w:t>202</w:t>
    </w:r>
    <w:r>
      <w:rPr>
        <w:rFonts w:cs="Calibri"/>
        <w:b/>
        <w:sz w:val="18"/>
        <w:szCs w:val="18"/>
      </w:rPr>
      <w:t>2</w:t>
    </w:r>
  </w:p>
  <w:p w:rsidR="00140A23" w:rsidRPr="00F85E7D" w:rsidRDefault="00140A23" w:rsidP="00CD0C9F">
    <w:pPr>
      <w:autoSpaceDE w:val="0"/>
      <w:autoSpaceDN w:val="0"/>
      <w:adjustRightInd w:val="0"/>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60288" o:connectortype="straight"/>
      </w:pict>
    </w:r>
    <w:r>
      <w:rPr>
        <w:rFonts w:cs="Calibri"/>
        <w:szCs w:val="22"/>
      </w:rPr>
      <w:t>Budowa</w:t>
    </w:r>
    <w:r w:rsidRPr="00A825EB">
      <w:rPr>
        <w:rFonts w:cs="Calibri"/>
        <w:szCs w:val="22"/>
      </w:rPr>
      <w:t xml:space="preserve"> </w:t>
    </w:r>
    <w:r>
      <w:rPr>
        <w:rFonts w:cs="Calibri"/>
        <w:szCs w:val="22"/>
      </w:rPr>
      <w:t>sieci wodociągowej - ul. Magnoliowa w m. Nowa Wieś Malborska</w:t>
    </w:r>
  </w:p>
  <w:p w:rsidR="00140A23" w:rsidRDefault="00140A2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50FD"/>
    <w:multiLevelType w:val="hybridMultilevel"/>
    <w:tmpl w:val="68BA1DE2"/>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nsid w:val="02E94D02"/>
    <w:multiLevelType w:val="hybridMultilevel"/>
    <w:tmpl w:val="83A4AE7C"/>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nsid w:val="07FB5F37"/>
    <w:multiLevelType w:val="hybridMultilevel"/>
    <w:tmpl w:val="2774EDA0"/>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nsid w:val="0A2A125D"/>
    <w:multiLevelType w:val="hybridMultilevel"/>
    <w:tmpl w:val="4210CDB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0BBD7064"/>
    <w:multiLevelType w:val="hybridMultilevel"/>
    <w:tmpl w:val="1848F24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nsid w:val="0E1313E0"/>
    <w:multiLevelType w:val="hybridMultilevel"/>
    <w:tmpl w:val="5FE89E14"/>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nsid w:val="103B5F2A"/>
    <w:multiLevelType w:val="hybridMultilevel"/>
    <w:tmpl w:val="4094FAAC"/>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104560C5"/>
    <w:multiLevelType w:val="hybridMultilevel"/>
    <w:tmpl w:val="6D422034"/>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nsid w:val="1F4711FB"/>
    <w:multiLevelType w:val="hybridMultilevel"/>
    <w:tmpl w:val="1E560A0C"/>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nsid w:val="25E861BE"/>
    <w:multiLevelType w:val="hybridMultilevel"/>
    <w:tmpl w:val="B3EAA75E"/>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nsid w:val="33690940"/>
    <w:multiLevelType w:val="hybridMultilevel"/>
    <w:tmpl w:val="0F103260"/>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7">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nsid w:val="384A4109"/>
    <w:multiLevelType w:val="hybridMultilevel"/>
    <w:tmpl w:val="6BA6185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0">
    <w:nsid w:val="42423214"/>
    <w:multiLevelType w:val="hybridMultilevel"/>
    <w:tmpl w:val="B83AF92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1">
    <w:nsid w:val="44716D64"/>
    <w:multiLevelType w:val="hybridMultilevel"/>
    <w:tmpl w:val="BA142D56"/>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58E143B"/>
    <w:multiLevelType w:val="hybridMultilevel"/>
    <w:tmpl w:val="879AAFD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4">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48134D0C"/>
    <w:multiLevelType w:val="hybridMultilevel"/>
    <w:tmpl w:val="3782034E"/>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7">
    <w:nsid w:val="4A653D97"/>
    <w:multiLevelType w:val="hybridMultilevel"/>
    <w:tmpl w:val="EF064AFE"/>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8">
    <w:nsid w:val="4C5101FC"/>
    <w:multiLevelType w:val="hybridMultilevel"/>
    <w:tmpl w:val="AC167768"/>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9">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nsid w:val="4E45762F"/>
    <w:multiLevelType w:val="hybridMultilevel"/>
    <w:tmpl w:val="7FF44A32"/>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5">
    <w:nsid w:val="52C346C8"/>
    <w:multiLevelType w:val="hybridMultilevel"/>
    <w:tmpl w:val="8A42853A"/>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6">
    <w:nsid w:val="558E7ED0"/>
    <w:multiLevelType w:val="hybridMultilevel"/>
    <w:tmpl w:val="79286AF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57D01537"/>
    <w:multiLevelType w:val="hybridMultilevel"/>
    <w:tmpl w:val="13085AFA"/>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8">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0">
    <w:nsid w:val="6ADA717D"/>
    <w:multiLevelType w:val="hybridMultilevel"/>
    <w:tmpl w:val="19B81CA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2">
    <w:nsid w:val="6DD42445"/>
    <w:multiLevelType w:val="hybridMultilevel"/>
    <w:tmpl w:val="62F49C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707C0C64"/>
    <w:multiLevelType w:val="hybridMultilevel"/>
    <w:tmpl w:val="05169AA2"/>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4">
    <w:nsid w:val="71AA4EFB"/>
    <w:multiLevelType w:val="hybridMultilevel"/>
    <w:tmpl w:val="927405E8"/>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5">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6">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8">
    <w:nsid w:val="785943EA"/>
    <w:multiLevelType w:val="hybridMultilevel"/>
    <w:tmpl w:val="32F666EE"/>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nsid w:val="798403DC"/>
    <w:multiLevelType w:val="hybridMultilevel"/>
    <w:tmpl w:val="6A7A388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79906EAF"/>
    <w:multiLevelType w:val="hybridMultilevel"/>
    <w:tmpl w:val="D8C8EE48"/>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1">
    <w:nsid w:val="7A183F8A"/>
    <w:multiLevelType w:val="hybridMultilevel"/>
    <w:tmpl w:val="A7DC2BE4"/>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2">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4"/>
  </w:num>
  <w:num w:numId="4">
    <w:abstractNumId w:val="34"/>
  </w:num>
  <w:num w:numId="5">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3"/>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lvlOverride w:ilvl="2"/>
    <w:lvlOverride w:ilvl="3"/>
    <w:lvlOverride w:ilvl="4"/>
    <w:lvlOverride w:ilvl="5"/>
    <w:lvlOverride w:ilvl="6"/>
    <w:lvlOverride w:ilvl="7"/>
    <w:lvlOverride w:ilvl="8"/>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1"/>
    </w:lvlOverride>
  </w:num>
  <w:num w:numId="27">
    <w:abstractNumId w:val="10"/>
  </w:num>
  <w:num w:numId="28">
    <w:abstractNumId w:val="40"/>
  </w:num>
  <w:num w:numId="29">
    <w:abstractNumId w:val="45"/>
  </w:num>
  <w:num w:numId="30">
    <w:abstractNumId w:val="3"/>
  </w:num>
  <w:num w:numId="31">
    <w:abstractNumId w:val="48"/>
  </w:num>
  <w:num w:numId="32">
    <w:abstractNumId w:val="21"/>
  </w:num>
  <w:num w:numId="33">
    <w:abstractNumId w:val="1"/>
  </w:num>
  <w:num w:numId="34">
    <w:abstractNumId w:val="57"/>
  </w:num>
  <w:num w:numId="35">
    <w:abstractNumId w:val="17"/>
  </w:num>
  <w:num w:numId="36">
    <w:abstractNumId w:val="56"/>
  </w:num>
  <w:num w:numId="37">
    <w:abstractNumId w:val="26"/>
  </w:num>
  <w:num w:numId="38">
    <w:abstractNumId w:val="38"/>
  </w:num>
  <w:num w:numId="39">
    <w:abstractNumId w:val="61"/>
  </w:num>
  <w:num w:numId="40">
    <w:abstractNumId w:val="7"/>
  </w:num>
  <w:num w:numId="41">
    <w:abstractNumId w:val="30"/>
  </w:num>
  <w:num w:numId="42">
    <w:abstractNumId w:val="6"/>
  </w:num>
  <w:num w:numId="43">
    <w:abstractNumId w:val="36"/>
  </w:num>
  <w:num w:numId="44">
    <w:abstractNumId w:val="53"/>
  </w:num>
  <w:num w:numId="45">
    <w:abstractNumId w:val="46"/>
  </w:num>
  <w:num w:numId="46">
    <w:abstractNumId w:val="12"/>
  </w:num>
  <w:num w:numId="47">
    <w:abstractNumId w:val="41"/>
  </w:num>
  <w:num w:numId="48">
    <w:abstractNumId w:val="19"/>
  </w:num>
  <w:num w:numId="49">
    <w:abstractNumId w:val="8"/>
  </w:num>
  <w:num w:numId="50">
    <w:abstractNumId w:val="54"/>
  </w:num>
  <w:num w:numId="51">
    <w:abstractNumId w:val="52"/>
  </w:num>
  <w:num w:numId="52">
    <w:abstractNumId w:val="28"/>
  </w:num>
  <w:num w:numId="53">
    <w:abstractNumId w:val="13"/>
  </w:num>
  <w:num w:numId="54">
    <w:abstractNumId w:val="60"/>
  </w:num>
  <w:num w:numId="55">
    <w:abstractNumId w:val="50"/>
  </w:num>
  <w:num w:numId="56">
    <w:abstractNumId w:val="11"/>
  </w:num>
  <w:num w:numId="57">
    <w:abstractNumId w:val="37"/>
  </w:num>
  <w:num w:numId="58">
    <w:abstractNumId w:val="0"/>
  </w:num>
  <w:num w:numId="59">
    <w:abstractNumId w:val="32"/>
  </w:num>
  <w:num w:numId="60">
    <w:abstractNumId w:val="59"/>
  </w:num>
  <w:num w:numId="61">
    <w:abstractNumId w:val="23"/>
  </w:num>
  <w:num w:numId="62">
    <w:abstractNumId w:val="31"/>
  </w:num>
  <w:num w:numId="63">
    <w:abstractNumId w:val="58"/>
  </w:num>
  <w:num w:numId="64">
    <w:abstractNumId w:val="47"/>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2549C"/>
    <w:rsid w:val="0003735C"/>
    <w:rsid w:val="00040B39"/>
    <w:rsid w:val="00052000"/>
    <w:rsid w:val="0005200E"/>
    <w:rsid w:val="00053307"/>
    <w:rsid w:val="00064FED"/>
    <w:rsid w:val="000A605E"/>
    <w:rsid w:val="000A7124"/>
    <w:rsid w:val="00101718"/>
    <w:rsid w:val="00124A82"/>
    <w:rsid w:val="00140A23"/>
    <w:rsid w:val="00147092"/>
    <w:rsid w:val="001508B8"/>
    <w:rsid w:val="0017002E"/>
    <w:rsid w:val="00183F97"/>
    <w:rsid w:val="001A2019"/>
    <w:rsid w:val="001C36BE"/>
    <w:rsid w:val="00201003"/>
    <w:rsid w:val="00204C09"/>
    <w:rsid w:val="0020556D"/>
    <w:rsid w:val="00227475"/>
    <w:rsid w:val="00233ADB"/>
    <w:rsid w:val="00255A4F"/>
    <w:rsid w:val="00260E05"/>
    <w:rsid w:val="002800D0"/>
    <w:rsid w:val="002B3034"/>
    <w:rsid w:val="002C5589"/>
    <w:rsid w:val="002D50E3"/>
    <w:rsid w:val="002E277B"/>
    <w:rsid w:val="00311BEB"/>
    <w:rsid w:val="00313266"/>
    <w:rsid w:val="0032233A"/>
    <w:rsid w:val="003471F7"/>
    <w:rsid w:val="00381725"/>
    <w:rsid w:val="003A74B4"/>
    <w:rsid w:val="003D0554"/>
    <w:rsid w:val="003E4DB1"/>
    <w:rsid w:val="004014B7"/>
    <w:rsid w:val="0040471A"/>
    <w:rsid w:val="004049B5"/>
    <w:rsid w:val="00406D92"/>
    <w:rsid w:val="00413FDF"/>
    <w:rsid w:val="004166D9"/>
    <w:rsid w:val="004204FB"/>
    <w:rsid w:val="00421356"/>
    <w:rsid w:val="004217ED"/>
    <w:rsid w:val="004439DD"/>
    <w:rsid w:val="004440B6"/>
    <w:rsid w:val="00466F82"/>
    <w:rsid w:val="004806AF"/>
    <w:rsid w:val="004863ED"/>
    <w:rsid w:val="00490635"/>
    <w:rsid w:val="004A39AC"/>
    <w:rsid w:val="004B426F"/>
    <w:rsid w:val="004C2D87"/>
    <w:rsid w:val="004C522E"/>
    <w:rsid w:val="004E7F9A"/>
    <w:rsid w:val="00506E2B"/>
    <w:rsid w:val="00512B02"/>
    <w:rsid w:val="00527310"/>
    <w:rsid w:val="005340BC"/>
    <w:rsid w:val="00535652"/>
    <w:rsid w:val="00561AAD"/>
    <w:rsid w:val="00570D01"/>
    <w:rsid w:val="005947D3"/>
    <w:rsid w:val="005B34FE"/>
    <w:rsid w:val="005C0765"/>
    <w:rsid w:val="005C0CF5"/>
    <w:rsid w:val="005E08EC"/>
    <w:rsid w:val="005E0FE0"/>
    <w:rsid w:val="005F7C15"/>
    <w:rsid w:val="00607150"/>
    <w:rsid w:val="00611375"/>
    <w:rsid w:val="0062687D"/>
    <w:rsid w:val="00636293"/>
    <w:rsid w:val="00677B84"/>
    <w:rsid w:val="006A1158"/>
    <w:rsid w:val="006F1136"/>
    <w:rsid w:val="00700C07"/>
    <w:rsid w:val="00703E58"/>
    <w:rsid w:val="00710676"/>
    <w:rsid w:val="00714595"/>
    <w:rsid w:val="00716466"/>
    <w:rsid w:val="0071671D"/>
    <w:rsid w:val="007249BF"/>
    <w:rsid w:val="00752C8E"/>
    <w:rsid w:val="00794182"/>
    <w:rsid w:val="007B38BF"/>
    <w:rsid w:val="007C1607"/>
    <w:rsid w:val="007C425D"/>
    <w:rsid w:val="00855A04"/>
    <w:rsid w:val="008865F7"/>
    <w:rsid w:val="00887A8B"/>
    <w:rsid w:val="008A0AB8"/>
    <w:rsid w:val="008D7A2B"/>
    <w:rsid w:val="008E3FB9"/>
    <w:rsid w:val="00914B09"/>
    <w:rsid w:val="00927D5C"/>
    <w:rsid w:val="00930348"/>
    <w:rsid w:val="00930F62"/>
    <w:rsid w:val="0093316E"/>
    <w:rsid w:val="00950902"/>
    <w:rsid w:val="00984180"/>
    <w:rsid w:val="009B4BDB"/>
    <w:rsid w:val="00A00ADA"/>
    <w:rsid w:val="00A02C22"/>
    <w:rsid w:val="00A276C0"/>
    <w:rsid w:val="00A73210"/>
    <w:rsid w:val="00A825EB"/>
    <w:rsid w:val="00A85512"/>
    <w:rsid w:val="00A94360"/>
    <w:rsid w:val="00AA34E6"/>
    <w:rsid w:val="00AA3596"/>
    <w:rsid w:val="00AA4357"/>
    <w:rsid w:val="00AA61EE"/>
    <w:rsid w:val="00AB0458"/>
    <w:rsid w:val="00AE4F9F"/>
    <w:rsid w:val="00AF3469"/>
    <w:rsid w:val="00B20DA1"/>
    <w:rsid w:val="00B23461"/>
    <w:rsid w:val="00B36EEB"/>
    <w:rsid w:val="00B37A61"/>
    <w:rsid w:val="00B468DA"/>
    <w:rsid w:val="00B609B0"/>
    <w:rsid w:val="00B70D81"/>
    <w:rsid w:val="00BC698B"/>
    <w:rsid w:val="00C003C9"/>
    <w:rsid w:val="00C0084D"/>
    <w:rsid w:val="00C277BE"/>
    <w:rsid w:val="00C30B8C"/>
    <w:rsid w:val="00C3633C"/>
    <w:rsid w:val="00C607B7"/>
    <w:rsid w:val="00C62218"/>
    <w:rsid w:val="00C701D6"/>
    <w:rsid w:val="00C874F1"/>
    <w:rsid w:val="00CA51C8"/>
    <w:rsid w:val="00CB17B1"/>
    <w:rsid w:val="00CB73C9"/>
    <w:rsid w:val="00CC550F"/>
    <w:rsid w:val="00CC6DD4"/>
    <w:rsid w:val="00CD0C9F"/>
    <w:rsid w:val="00D02DD7"/>
    <w:rsid w:val="00D06BF1"/>
    <w:rsid w:val="00D15A38"/>
    <w:rsid w:val="00D16016"/>
    <w:rsid w:val="00D44CE1"/>
    <w:rsid w:val="00D51AEF"/>
    <w:rsid w:val="00D83175"/>
    <w:rsid w:val="00D85DA6"/>
    <w:rsid w:val="00DB04DA"/>
    <w:rsid w:val="00DD4EE8"/>
    <w:rsid w:val="00DD6D73"/>
    <w:rsid w:val="00DE477F"/>
    <w:rsid w:val="00DF3F0C"/>
    <w:rsid w:val="00DF7CF4"/>
    <w:rsid w:val="00E0477F"/>
    <w:rsid w:val="00E134C1"/>
    <w:rsid w:val="00E32B82"/>
    <w:rsid w:val="00E331D0"/>
    <w:rsid w:val="00E436A7"/>
    <w:rsid w:val="00E605BA"/>
    <w:rsid w:val="00E876A3"/>
    <w:rsid w:val="00EA6E62"/>
    <w:rsid w:val="00EA7393"/>
    <w:rsid w:val="00EB3260"/>
    <w:rsid w:val="00EB55CE"/>
    <w:rsid w:val="00EE7CF2"/>
    <w:rsid w:val="00F12F9D"/>
    <w:rsid w:val="00F43EE1"/>
    <w:rsid w:val="00F85E7D"/>
    <w:rsid w:val="00F945A0"/>
    <w:rsid w:val="00FB1030"/>
    <w:rsid w:val="00FD744F"/>
    <w:rsid w:val="00FF58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541821092">
      <w:marLeft w:val="0"/>
      <w:marRight w:val="0"/>
      <w:marTop w:val="0"/>
      <w:marBottom w:val="0"/>
      <w:divBdr>
        <w:top w:val="none" w:sz="0" w:space="0" w:color="auto"/>
        <w:left w:val="none" w:sz="0" w:space="0" w:color="auto"/>
        <w:bottom w:val="none" w:sz="0" w:space="0" w:color="auto"/>
        <w:right w:val="none" w:sz="0" w:space="0" w:color="auto"/>
      </w:divBdr>
      <w:divsChild>
        <w:div w:id="1541821101">
          <w:marLeft w:val="0"/>
          <w:marRight w:val="0"/>
          <w:marTop w:val="72"/>
          <w:marBottom w:val="0"/>
          <w:divBdr>
            <w:top w:val="none" w:sz="0" w:space="0" w:color="auto"/>
            <w:left w:val="none" w:sz="0" w:space="0" w:color="auto"/>
            <w:bottom w:val="none" w:sz="0" w:space="0" w:color="auto"/>
            <w:right w:val="none" w:sz="0" w:space="0" w:color="auto"/>
          </w:divBdr>
          <w:divsChild>
            <w:div w:id="1541821089">
              <w:marLeft w:val="360"/>
              <w:marRight w:val="0"/>
              <w:marTop w:val="0"/>
              <w:marBottom w:val="72"/>
              <w:divBdr>
                <w:top w:val="none" w:sz="0" w:space="0" w:color="auto"/>
                <w:left w:val="none" w:sz="0" w:space="0" w:color="auto"/>
                <w:bottom w:val="none" w:sz="0" w:space="0" w:color="auto"/>
                <w:right w:val="none" w:sz="0" w:space="0" w:color="auto"/>
              </w:divBdr>
            </w:div>
            <w:div w:id="1541821090">
              <w:marLeft w:val="360"/>
              <w:marRight w:val="0"/>
              <w:marTop w:val="0"/>
              <w:marBottom w:val="72"/>
              <w:divBdr>
                <w:top w:val="none" w:sz="0" w:space="0" w:color="auto"/>
                <w:left w:val="none" w:sz="0" w:space="0" w:color="auto"/>
                <w:bottom w:val="none" w:sz="0" w:space="0" w:color="auto"/>
                <w:right w:val="none" w:sz="0" w:space="0" w:color="auto"/>
              </w:divBdr>
            </w:div>
            <w:div w:id="1541821093">
              <w:marLeft w:val="360"/>
              <w:marRight w:val="0"/>
              <w:marTop w:val="72"/>
              <w:marBottom w:val="72"/>
              <w:divBdr>
                <w:top w:val="none" w:sz="0" w:space="0" w:color="auto"/>
                <w:left w:val="none" w:sz="0" w:space="0" w:color="auto"/>
                <w:bottom w:val="none" w:sz="0" w:space="0" w:color="auto"/>
                <w:right w:val="none" w:sz="0" w:space="0" w:color="auto"/>
              </w:divBdr>
              <w:divsChild>
                <w:div w:id="1541821088">
                  <w:marLeft w:val="360"/>
                  <w:marRight w:val="0"/>
                  <w:marTop w:val="0"/>
                  <w:marBottom w:val="0"/>
                  <w:divBdr>
                    <w:top w:val="none" w:sz="0" w:space="0" w:color="auto"/>
                    <w:left w:val="none" w:sz="0" w:space="0" w:color="auto"/>
                    <w:bottom w:val="none" w:sz="0" w:space="0" w:color="auto"/>
                    <w:right w:val="none" w:sz="0" w:space="0" w:color="auto"/>
                  </w:divBdr>
                </w:div>
                <w:div w:id="1541821091">
                  <w:marLeft w:val="360"/>
                  <w:marRight w:val="0"/>
                  <w:marTop w:val="0"/>
                  <w:marBottom w:val="0"/>
                  <w:divBdr>
                    <w:top w:val="none" w:sz="0" w:space="0" w:color="auto"/>
                    <w:left w:val="none" w:sz="0" w:space="0" w:color="auto"/>
                    <w:bottom w:val="none" w:sz="0" w:space="0" w:color="auto"/>
                    <w:right w:val="none" w:sz="0" w:space="0" w:color="auto"/>
                  </w:divBdr>
                </w:div>
                <w:div w:id="1541821094">
                  <w:marLeft w:val="360"/>
                  <w:marRight w:val="0"/>
                  <w:marTop w:val="0"/>
                  <w:marBottom w:val="0"/>
                  <w:divBdr>
                    <w:top w:val="none" w:sz="0" w:space="0" w:color="auto"/>
                    <w:left w:val="none" w:sz="0" w:space="0" w:color="auto"/>
                    <w:bottom w:val="none" w:sz="0" w:space="0" w:color="auto"/>
                    <w:right w:val="none" w:sz="0" w:space="0" w:color="auto"/>
                  </w:divBdr>
                </w:div>
                <w:div w:id="1541821095">
                  <w:marLeft w:val="360"/>
                  <w:marRight w:val="0"/>
                  <w:marTop w:val="0"/>
                  <w:marBottom w:val="0"/>
                  <w:divBdr>
                    <w:top w:val="none" w:sz="0" w:space="0" w:color="auto"/>
                    <w:left w:val="none" w:sz="0" w:space="0" w:color="auto"/>
                    <w:bottom w:val="none" w:sz="0" w:space="0" w:color="auto"/>
                    <w:right w:val="none" w:sz="0" w:space="0" w:color="auto"/>
                  </w:divBdr>
                </w:div>
                <w:div w:id="1541821097">
                  <w:marLeft w:val="360"/>
                  <w:marRight w:val="0"/>
                  <w:marTop w:val="0"/>
                  <w:marBottom w:val="0"/>
                  <w:divBdr>
                    <w:top w:val="none" w:sz="0" w:space="0" w:color="auto"/>
                    <w:left w:val="none" w:sz="0" w:space="0" w:color="auto"/>
                    <w:bottom w:val="none" w:sz="0" w:space="0" w:color="auto"/>
                    <w:right w:val="none" w:sz="0" w:space="0" w:color="auto"/>
                  </w:divBdr>
                </w:div>
                <w:div w:id="1541821099">
                  <w:marLeft w:val="360"/>
                  <w:marRight w:val="0"/>
                  <w:marTop w:val="0"/>
                  <w:marBottom w:val="0"/>
                  <w:divBdr>
                    <w:top w:val="none" w:sz="0" w:space="0" w:color="auto"/>
                    <w:left w:val="none" w:sz="0" w:space="0" w:color="auto"/>
                    <w:bottom w:val="none" w:sz="0" w:space="0" w:color="auto"/>
                    <w:right w:val="none" w:sz="0" w:space="0" w:color="auto"/>
                  </w:divBdr>
                </w:div>
                <w:div w:id="1541821100">
                  <w:marLeft w:val="360"/>
                  <w:marRight w:val="0"/>
                  <w:marTop w:val="0"/>
                  <w:marBottom w:val="0"/>
                  <w:divBdr>
                    <w:top w:val="none" w:sz="0" w:space="0" w:color="auto"/>
                    <w:left w:val="none" w:sz="0" w:space="0" w:color="auto"/>
                    <w:bottom w:val="none" w:sz="0" w:space="0" w:color="auto"/>
                    <w:right w:val="none" w:sz="0" w:space="0" w:color="auto"/>
                  </w:divBdr>
                </w:div>
                <w:div w:id="1541821104">
                  <w:marLeft w:val="360"/>
                  <w:marRight w:val="0"/>
                  <w:marTop w:val="0"/>
                  <w:marBottom w:val="0"/>
                  <w:divBdr>
                    <w:top w:val="none" w:sz="0" w:space="0" w:color="auto"/>
                    <w:left w:val="none" w:sz="0" w:space="0" w:color="auto"/>
                    <w:bottom w:val="none" w:sz="0" w:space="0" w:color="auto"/>
                    <w:right w:val="none" w:sz="0" w:space="0" w:color="auto"/>
                  </w:divBdr>
                </w:div>
              </w:divsChild>
            </w:div>
            <w:div w:id="1541821096">
              <w:marLeft w:val="360"/>
              <w:marRight w:val="0"/>
              <w:marTop w:val="0"/>
              <w:marBottom w:val="72"/>
              <w:divBdr>
                <w:top w:val="none" w:sz="0" w:space="0" w:color="auto"/>
                <w:left w:val="none" w:sz="0" w:space="0" w:color="auto"/>
                <w:bottom w:val="none" w:sz="0" w:space="0" w:color="auto"/>
                <w:right w:val="none" w:sz="0" w:space="0" w:color="auto"/>
              </w:divBdr>
            </w:div>
            <w:div w:id="1541821098">
              <w:marLeft w:val="360"/>
              <w:marRight w:val="0"/>
              <w:marTop w:val="0"/>
              <w:marBottom w:val="72"/>
              <w:divBdr>
                <w:top w:val="none" w:sz="0" w:space="0" w:color="auto"/>
                <w:left w:val="none" w:sz="0" w:space="0" w:color="auto"/>
                <w:bottom w:val="none" w:sz="0" w:space="0" w:color="auto"/>
                <w:right w:val="none" w:sz="0" w:space="0" w:color="auto"/>
              </w:divBdr>
            </w:div>
            <w:div w:id="1541821103">
              <w:marLeft w:val="360"/>
              <w:marRight w:val="0"/>
              <w:marTop w:val="0"/>
              <w:marBottom w:val="72"/>
              <w:divBdr>
                <w:top w:val="none" w:sz="0" w:space="0" w:color="auto"/>
                <w:left w:val="none" w:sz="0" w:space="0" w:color="auto"/>
                <w:bottom w:val="none" w:sz="0" w:space="0" w:color="auto"/>
                <w:right w:val="none" w:sz="0" w:space="0" w:color="auto"/>
              </w:divBdr>
            </w:div>
          </w:divsChild>
        </w:div>
        <w:div w:id="1541821102">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363</TotalTime>
  <Pages>16</Pages>
  <Words>7672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58</cp:revision>
  <dcterms:created xsi:type="dcterms:W3CDTF">2019-10-31T08:19:00Z</dcterms:created>
  <dcterms:modified xsi:type="dcterms:W3CDTF">2022-09-26T07:52:00Z</dcterms:modified>
</cp:coreProperties>
</file>