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107" w:rsidRPr="00DE477F" w:rsidRDefault="00A63107"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A63107" w:rsidRPr="00C003C9" w:rsidRDefault="00A63107"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A63107" w:rsidRPr="00C277BE" w:rsidRDefault="00A63107"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A63107" w:rsidRPr="00C277BE" w:rsidRDefault="00A63107"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A63107" w:rsidRPr="005F7C15" w:rsidTr="004B426F">
        <w:tc>
          <w:tcPr>
            <w:tcW w:w="1771" w:type="dxa"/>
          </w:tcPr>
          <w:p w:rsidR="00A63107" w:rsidRPr="00DE477F" w:rsidRDefault="00A63107"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A63107" w:rsidRPr="00DE477F" w:rsidRDefault="00A63107" w:rsidP="004B426F">
            <w:pPr>
              <w:rPr>
                <w:rFonts w:cs="Calibri"/>
                <w:spacing w:val="-10"/>
                <w:sz w:val="20"/>
              </w:rPr>
            </w:pPr>
          </w:p>
        </w:tc>
      </w:tr>
      <w:tr w:rsidR="00A63107" w:rsidRPr="005F7C15" w:rsidTr="004B426F">
        <w:tc>
          <w:tcPr>
            <w:tcW w:w="1771" w:type="dxa"/>
          </w:tcPr>
          <w:p w:rsidR="00A63107" w:rsidRPr="00DE477F" w:rsidRDefault="00A63107"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A63107" w:rsidRPr="00DE477F" w:rsidRDefault="00A63107" w:rsidP="004B426F">
            <w:pPr>
              <w:rPr>
                <w:rFonts w:cs="Calibri"/>
                <w:spacing w:val="-5"/>
                <w:sz w:val="20"/>
              </w:rPr>
            </w:pPr>
          </w:p>
        </w:tc>
      </w:tr>
      <w:tr w:rsidR="00A63107" w:rsidRPr="005F7C15" w:rsidTr="004B426F">
        <w:tc>
          <w:tcPr>
            <w:tcW w:w="1771" w:type="dxa"/>
          </w:tcPr>
          <w:p w:rsidR="00A63107" w:rsidRPr="00DE477F" w:rsidRDefault="00A63107"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A63107" w:rsidRPr="00DE477F" w:rsidRDefault="00A63107" w:rsidP="004B426F">
            <w:pPr>
              <w:rPr>
                <w:rFonts w:cs="Calibri"/>
                <w:spacing w:val="-5"/>
                <w:sz w:val="20"/>
              </w:rPr>
            </w:pPr>
          </w:p>
        </w:tc>
      </w:tr>
      <w:tr w:rsidR="00A63107" w:rsidRPr="005F7C15" w:rsidTr="004B426F">
        <w:tc>
          <w:tcPr>
            <w:tcW w:w="1771" w:type="dxa"/>
          </w:tcPr>
          <w:p w:rsidR="00A63107" w:rsidRPr="00DE477F" w:rsidRDefault="00A63107" w:rsidP="004B426F">
            <w:pPr>
              <w:rPr>
                <w:rFonts w:cs="Calibri"/>
                <w:spacing w:val="-6"/>
                <w:sz w:val="20"/>
              </w:rPr>
            </w:pPr>
            <w:r w:rsidRPr="00DE477F">
              <w:rPr>
                <w:rFonts w:cs="Calibri"/>
                <w:spacing w:val="-6"/>
                <w:sz w:val="20"/>
                <w:szCs w:val="22"/>
              </w:rPr>
              <w:t>Email:</w:t>
            </w:r>
          </w:p>
        </w:tc>
        <w:tc>
          <w:tcPr>
            <w:tcW w:w="6521" w:type="dxa"/>
          </w:tcPr>
          <w:p w:rsidR="00A63107" w:rsidRPr="00DE477F" w:rsidRDefault="00A63107" w:rsidP="004B426F">
            <w:pPr>
              <w:rPr>
                <w:rFonts w:cs="Calibri"/>
                <w:spacing w:val="-6"/>
                <w:sz w:val="20"/>
              </w:rPr>
            </w:pPr>
          </w:p>
        </w:tc>
      </w:tr>
      <w:tr w:rsidR="00A63107" w:rsidRPr="005F7C15" w:rsidTr="004B426F">
        <w:tc>
          <w:tcPr>
            <w:tcW w:w="1771" w:type="dxa"/>
          </w:tcPr>
          <w:p w:rsidR="00A63107" w:rsidRPr="00DE477F" w:rsidRDefault="00A63107"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A63107" w:rsidRPr="00DE477F" w:rsidRDefault="00A63107" w:rsidP="004B426F">
            <w:pPr>
              <w:rPr>
                <w:rFonts w:cs="Calibri"/>
                <w:spacing w:val="-6"/>
                <w:sz w:val="20"/>
              </w:rPr>
            </w:pPr>
          </w:p>
        </w:tc>
      </w:tr>
      <w:tr w:rsidR="00A63107" w:rsidRPr="005F7C15" w:rsidTr="004B426F">
        <w:tc>
          <w:tcPr>
            <w:tcW w:w="1771" w:type="dxa"/>
          </w:tcPr>
          <w:p w:rsidR="00A63107" w:rsidRPr="00DE477F" w:rsidRDefault="00A63107" w:rsidP="004B426F">
            <w:pPr>
              <w:rPr>
                <w:rFonts w:cs="Calibri"/>
                <w:spacing w:val="-6"/>
                <w:sz w:val="20"/>
              </w:rPr>
            </w:pPr>
            <w:r w:rsidRPr="00DE477F">
              <w:rPr>
                <w:rFonts w:cs="Calibri"/>
                <w:spacing w:val="-6"/>
                <w:sz w:val="20"/>
                <w:szCs w:val="22"/>
              </w:rPr>
              <w:t>ePUAP</w:t>
            </w:r>
          </w:p>
        </w:tc>
        <w:tc>
          <w:tcPr>
            <w:tcW w:w="6521" w:type="dxa"/>
          </w:tcPr>
          <w:p w:rsidR="00A63107" w:rsidRPr="00DE477F" w:rsidRDefault="00A63107" w:rsidP="004B426F">
            <w:pPr>
              <w:rPr>
                <w:rFonts w:cs="Calibri"/>
                <w:spacing w:val="-6"/>
                <w:sz w:val="20"/>
              </w:rPr>
            </w:pPr>
          </w:p>
        </w:tc>
      </w:tr>
      <w:tr w:rsidR="00A63107" w:rsidRPr="005F7C15" w:rsidTr="004B426F">
        <w:tc>
          <w:tcPr>
            <w:tcW w:w="1771" w:type="dxa"/>
          </w:tcPr>
          <w:p w:rsidR="00A63107" w:rsidRPr="00DE477F" w:rsidRDefault="00A63107"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A63107" w:rsidRPr="00DE477F" w:rsidRDefault="00A63107" w:rsidP="004B426F">
            <w:pPr>
              <w:rPr>
                <w:rFonts w:cs="Calibri"/>
                <w:spacing w:val="-8"/>
                <w:sz w:val="20"/>
              </w:rPr>
            </w:pPr>
          </w:p>
        </w:tc>
      </w:tr>
    </w:tbl>
    <w:p w:rsidR="00A63107" w:rsidRPr="00C277BE" w:rsidRDefault="00A63107" w:rsidP="00AA34E6">
      <w:pPr>
        <w:shd w:val="clear" w:color="auto" w:fill="FFFFFF"/>
        <w:ind w:left="879"/>
        <w:jc w:val="center"/>
        <w:rPr>
          <w:rFonts w:cs="Calibri"/>
          <w:b/>
          <w:bCs/>
          <w:color w:val="000000"/>
          <w:szCs w:val="22"/>
        </w:rPr>
      </w:pPr>
    </w:p>
    <w:p w:rsidR="00A63107" w:rsidRPr="00C277BE" w:rsidRDefault="00A63107"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A63107" w:rsidRPr="004536AE" w:rsidRDefault="00A63107" w:rsidP="00C003C9">
      <w:pPr>
        <w:jc w:val="center"/>
        <w:rPr>
          <w:rFonts w:cs="Calibri"/>
          <w:b/>
          <w:szCs w:val="22"/>
        </w:rPr>
      </w:pPr>
      <w:bookmarkStart w:id="4" w:name="_Toc3454727"/>
      <w:bookmarkStart w:id="5" w:name="_Toc7363847"/>
      <w:bookmarkEnd w:id="2"/>
      <w:bookmarkEnd w:id="3"/>
      <w:r w:rsidRPr="004536AE">
        <w:rPr>
          <w:rFonts w:cs="Calibri"/>
          <w:b/>
          <w:szCs w:val="22"/>
        </w:rPr>
        <w:t>Budowa przystanków rowerowych na terenie Gminy Malbork</w:t>
      </w:r>
      <w:r>
        <w:rPr>
          <w:rFonts w:cs="Calibri"/>
          <w:b/>
          <w:szCs w:val="22"/>
        </w:rPr>
        <w:t xml:space="preserve"> 2</w:t>
      </w:r>
    </w:p>
    <w:p w:rsidR="00A63107" w:rsidRPr="00C003C9" w:rsidRDefault="00A63107" w:rsidP="00C003C9">
      <w:pPr>
        <w:jc w:val="center"/>
        <w:rPr>
          <w:rFonts w:cs="Calibri"/>
          <w:szCs w:val="22"/>
        </w:rPr>
      </w:pPr>
    </w:p>
    <w:p w:rsidR="00A63107" w:rsidRPr="00DE477F" w:rsidRDefault="00A63107"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A63107" w:rsidRPr="00DE477F" w:rsidRDefault="00A63107"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A63107" w:rsidRPr="00B20DA1" w:rsidRDefault="00A63107" w:rsidP="00B20DA1">
      <w:pPr>
        <w:widowControl w:val="0"/>
        <w:autoSpaceDE w:val="0"/>
        <w:autoSpaceDN w:val="0"/>
        <w:adjustRightInd w:val="0"/>
        <w:spacing w:line="360" w:lineRule="auto"/>
        <w:ind w:firstLine="284"/>
        <w:rPr>
          <w:rFonts w:cs="Calibri"/>
          <w:bCs/>
          <w:spacing w:val="-5"/>
          <w:sz w:val="20"/>
          <w:szCs w:val="22"/>
        </w:rPr>
      </w:pPr>
      <w:r>
        <w:rPr>
          <w:bCs/>
          <w:spacing w:val="-6"/>
          <w:sz w:val="20"/>
          <w:szCs w:val="22"/>
        </w:rPr>
        <w:t>netto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A63107" w:rsidRPr="00DE477F" w:rsidRDefault="00A63107"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A63107" w:rsidRPr="00DE477F" w:rsidRDefault="00A63107"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A63107" w:rsidRPr="00DE477F" w:rsidRDefault="00A63107"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A63107" w:rsidRPr="00DE477F" w:rsidRDefault="00A63107"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A63107" w:rsidRPr="00DE477F" w:rsidRDefault="00A63107"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A63107" w:rsidRPr="00DE477F" w:rsidRDefault="00A63107"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A63107" w:rsidRPr="00DE477F" w:rsidRDefault="00A63107"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A63107" w:rsidRPr="00DE477F" w:rsidRDefault="00A63107"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A63107" w:rsidRPr="00DE477F" w:rsidRDefault="00A63107"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A63107" w:rsidRPr="00DE477F" w:rsidRDefault="00A63107"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A63107" w:rsidRPr="00DE477F" w:rsidRDefault="00A63107"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FootnoteReference"/>
          <w:rFonts w:cs="Calibri"/>
          <w:bCs/>
          <w:sz w:val="20"/>
          <w:szCs w:val="22"/>
        </w:rPr>
        <w:footnoteReference w:id="1"/>
      </w:r>
      <w:r w:rsidRPr="00DE477F">
        <w:rPr>
          <w:rFonts w:cs="Calibri"/>
          <w:sz w:val="20"/>
          <w:szCs w:val="22"/>
        </w:rPr>
        <w:t xml:space="preserve"> </w:t>
      </w:r>
      <w:r w:rsidRPr="00DE477F">
        <w:rPr>
          <w:rStyle w:val="FootnoteReference"/>
          <w:rFonts w:cs="Calibri"/>
          <w:bCs/>
          <w:sz w:val="20"/>
          <w:szCs w:val="22"/>
        </w:rPr>
        <w:footnoteReference w:id="2"/>
      </w:r>
      <w:bookmarkEnd w:id="51"/>
      <w:bookmarkEnd w:id="52"/>
      <w:bookmarkEnd w:id="53"/>
      <w:r w:rsidRPr="00DE477F">
        <w:rPr>
          <w:rFonts w:cs="Calibri"/>
          <w:sz w:val="20"/>
          <w:szCs w:val="22"/>
        </w:rPr>
        <w:t xml:space="preserve"> </w:t>
      </w:r>
    </w:p>
    <w:p w:rsidR="00A63107" w:rsidRPr="00DE477F" w:rsidRDefault="00A63107"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FootnoteReference"/>
          <w:rFonts w:cs="Calibri"/>
          <w:bCs/>
          <w:sz w:val="20"/>
          <w:szCs w:val="22"/>
        </w:rPr>
        <w:footnoteReference w:id="3"/>
      </w:r>
      <w:r w:rsidRPr="00DE477F">
        <w:rPr>
          <w:rFonts w:cs="Calibri"/>
          <w:sz w:val="20"/>
          <w:szCs w:val="22"/>
        </w:rPr>
        <w:t>/małym przedsiębiorstwem*/średnim przedsiębiorstwem*.</w:t>
      </w:r>
    </w:p>
    <w:p w:rsidR="00A63107" w:rsidRPr="00DE477F" w:rsidRDefault="00A63107" w:rsidP="00DE477F">
      <w:pPr>
        <w:jc w:val="both"/>
        <w:rPr>
          <w:rFonts w:cs="Calibri"/>
          <w:szCs w:val="22"/>
        </w:rPr>
      </w:pPr>
      <w:r w:rsidRPr="00C277BE">
        <w:rPr>
          <w:rFonts w:cs="Calibri"/>
          <w:sz w:val="16"/>
          <w:szCs w:val="16"/>
        </w:rPr>
        <w:t>*niewłaściwe skreślić</w:t>
      </w:r>
    </w:p>
    <w:p w:rsidR="00A63107" w:rsidRPr="00C277BE" w:rsidRDefault="00A63107" w:rsidP="00AA34E6">
      <w:pPr>
        <w:rPr>
          <w:rFonts w:cs="Calibri"/>
          <w:szCs w:val="22"/>
        </w:rPr>
      </w:pPr>
      <w:bookmarkStart w:id="60" w:name="_Toc525633951"/>
      <w:bookmarkStart w:id="61" w:name="_Toc3454751"/>
      <w:bookmarkStart w:id="62" w:name="_Toc7363871"/>
    </w:p>
    <w:p w:rsidR="00A63107" w:rsidRPr="00DE477F" w:rsidRDefault="00A63107"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A63107" w:rsidRPr="00DE477F" w:rsidRDefault="00A63107"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A63107" w:rsidRPr="00DE477F" w:rsidRDefault="00A63107"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A63107" w:rsidRPr="00DE477F" w:rsidRDefault="00A63107"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A63107" w:rsidRPr="00C277BE" w:rsidRDefault="00A63107" w:rsidP="00AA34E6">
      <w:pPr>
        <w:rPr>
          <w:rFonts w:cs="Calibri"/>
          <w:sz w:val="16"/>
          <w:szCs w:val="16"/>
        </w:rPr>
      </w:pPr>
      <w:r w:rsidRPr="00C277BE">
        <w:rPr>
          <w:rFonts w:cs="Calibri"/>
          <w:sz w:val="16"/>
          <w:szCs w:val="16"/>
        </w:rPr>
        <w:t>*niewłaściwe skreślić</w:t>
      </w:r>
    </w:p>
    <w:p w:rsidR="00A63107" w:rsidRPr="00C277BE" w:rsidRDefault="00A63107" w:rsidP="00AA34E6">
      <w:pPr>
        <w:rPr>
          <w:rFonts w:cs="Calibri"/>
          <w:szCs w:val="22"/>
        </w:rPr>
      </w:pPr>
    </w:p>
    <w:p w:rsidR="00A63107" w:rsidRPr="00DE477F" w:rsidRDefault="00A63107"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A63107" w:rsidRPr="00C277BE" w:rsidRDefault="00A63107" w:rsidP="00AA34E6">
      <w:pPr>
        <w:rPr>
          <w:rFonts w:cs="Calibri"/>
          <w:szCs w:val="22"/>
        </w:rPr>
      </w:pPr>
      <w:r w:rsidRPr="00C277BE">
        <w:rPr>
          <w:rFonts w:cs="Calibri"/>
          <w:szCs w:val="22"/>
        </w:rPr>
        <w:t>_______________________________________________________________</w:t>
      </w:r>
    </w:p>
    <w:p w:rsidR="00A63107" w:rsidRDefault="00A63107" w:rsidP="00AA34E6">
      <w:pPr>
        <w:rPr>
          <w:rFonts w:cs="Calibri"/>
          <w:szCs w:val="22"/>
        </w:rPr>
      </w:pPr>
      <w:r w:rsidRPr="00C277BE">
        <w:rPr>
          <w:rFonts w:cs="Calibri"/>
          <w:szCs w:val="22"/>
        </w:rPr>
        <w:t>_______________________________________________________________</w:t>
      </w:r>
    </w:p>
    <w:p w:rsidR="00A63107" w:rsidRPr="00C277BE" w:rsidRDefault="00A63107" w:rsidP="00AA34E6">
      <w:pPr>
        <w:rPr>
          <w:rFonts w:cs="Calibri"/>
          <w:szCs w:val="22"/>
        </w:rPr>
      </w:pPr>
    </w:p>
    <w:p w:rsidR="00A63107" w:rsidRPr="00DE477F" w:rsidRDefault="00A63107"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A63107" w:rsidRPr="00DE477F" w:rsidRDefault="00A63107"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A63107" w:rsidRPr="00C277BE" w:rsidRDefault="00A63107" w:rsidP="00AA34E6">
      <w:pPr>
        <w:rPr>
          <w:rFonts w:cs="Calibri"/>
          <w:szCs w:val="22"/>
        </w:rPr>
      </w:pPr>
      <w:r w:rsidRPr="00C277BE">
        <w:rPr>
          <w:rFonts w:cs="Calibri"/>
          <w:szCs w:val="22"/>
        </w:rPr>
        <w:t>_______________________________________________________________________</w:t>
      </w:r>
    </w:p>
    <w:p w:rsidR="00A63107" w:rsidRPr="00C277BE" w:rsidRDefault="00A63107" w:rsidP="00AA34E6">
      <w:pPr>
        <w:rPr>
          <w:rFonts w:cs="Calibri"/>
          <w:szCs w:val="22"/>
        </w:rPr>
      </w:pPr>
    </w:p>
    <w:p w:rsidR="00A63107" w:rsidRPr="00C277BE" w:rsidRDefault="00A63107" w:rsidP="00AA34E6">
      <w:pPr>
        <w:rPr>
          <w:rFonts w:cs="Calibri"/>
          <w:szCs w:val="22"/>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Default="00A63107" w:rsidP="00AA34E6">
      <w:pPr>
        <w:ind w:left="348"/>
        <w:jc w:val="both"/>
        <w:rPr>
          <w:rFonts w:ascii="Times New Roman" w:hAnsi="Times New Roman"/>
          <w:b/>
          <w:i/>
          <w:iCs/>
          <w:color w:val="7030A0"/>
          <w:sz w:val="16"/>
          <w:szCs w:val="16"/>
        </w:rPr>
      </w:pPr>
    </w:p>
    <w:p w:rsidR="00A63107" w:rsidRPr="00C277BE" w:rsidRDefault="00A63107" w:rsidP="00D83175">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A63107" w:rsidRPr="00C277BE" w:rsidRDefault="00A63107" w:rsidP="00AA34E6">
      <w:pPr>
        <w:shd w:val="clear" w:color="auto" w:fill="FFFFFF"/>
        <w:spacing w:line="276" w:lineRule="auto"/>
        <w:ind w:left="879"/>
        <w:jc w:val="both"/>
        <w:rPr>
          <w:rFonts w:cs="Calibri"/>
          <w:szCs w:val="22"/>
        </w:rPr>
      </w:pPr>
    </w:p>
    <w:p w:rsidR="00A63107" w:rsidRPr="00C277BE" w:rsidRDefault="00A63107"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A63107" w:rsidRDefault="00A63107" w:rsidP="00EA7393">
      <w:pPr>
        <w:shd w:val="clear" w:color="auto" w:fill="FFFFFF"/>
        <w:spacing w:line="276" w:lineRule="auto"/>
        <w:ind w:right="176"/>
        <w:jc w:val="center"/>
        <w:outlineLvl w:val="0"/>
        <w:rPr>
          <w:rFonts w:cs="Calibri"/>
          <w:b/>
          <w:bCs/>
          <w:spacing w:val="-3"/>
          <w:szCs w:val="22"/>
        </w:rPr>
      </w:pPr>
    </w:p>
    <w:p w:rsidR="00A63107" w:rsidRDefault="00A63107"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A63107" w:rsidRPr="00C277BE" w:rsidRDefault="00A63107" w:rsidP="00EA7393">
      <w:pPr>
        <w:shd w:val="clear" w:color="auto" w:fill="FFFFFF"/>
        <w:spacing w:line="276" w:lineRule="auto"/>
        <w:ind w:right="176"/>
        <w:jc w:val="center"/>
        <w:outlineLvl w:val="0"/>
        <w:rPr>
          <w:rFonts w:cs="Calibri"/>
          <w:b/>
          <w:bCs/>
          <w:spacing w:val="-3"/>
          <w:szCs w:val="22"/>
        </w:rPr>
      </w:pPr>
    </w:p>
    <w:p w:rsidR="00A63107" w:rsidRDefault="00A63107" w:rsidP="004536AE">
      <w:pPr>
        <w:jc w:val="center"/>
        <w:rPr>
          <w:rFonts w:cs="Calibri"/>
          <w:b/>
          <w:szCs w:val="22"/>
        </w:rPr>
      </w:pPr>
      <w:r w:rsidRPr="004536AE">
        <w:rPr>
          <w:rFonts w:cs="Calibri"/>
          <w:b/>
          <w:szCs w:val="22"/>
        </w:rPr>
        <w:t>Budowa przystanków rowerowych na terenie Gminy Malbork</w:t>
      </w:r>
      <w:r>
        <w:rPr>
          <w:rFonts w:cs="Calibri"/>
          <w:b/>
          <w:szCs w:val="22"/>
        </w:rPr>
        <w:t xml:space="preserve"> 2</w:t>
      </w:r>
    </w:p>
    <w:p w:rsidR="00A63107" w:rsidRDefault="00A63107"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A63107" w:rsidRDefault="00A63107"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A63107" w:rsidRPr="00DF7CF4" w:rsidRDefault="00A63107"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A63107" w:rsidRPr="004536AE" w:rsidRDefault="00A63107"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A63107" w:rsidRDefault="00A63107" w:rsidP="004536AE">
      <w:pPr>
        <w:shd w:val="clear" w:color="auto" w:fill="FFFFFF"/>
        <w:spacing w:line="276" w:lineRule="auto"/>
        <w:ind w:left="357" w:right="176"/>
        <w:rPr>
          <w:rFonts w:cs="Calibri"/>
          <w:szCs w:val="22"/>
        </w:rPr>
      </w:pPr>
    </w:p>
    <w:p w:rsidR="00A63107" w:rsidRDefault="00A63107" w:rsidP="004536AE">
      <w:pPr>
        <w:shd w:val="clear" w:color="auto" w:fill="FFFFFF"/>
        <w:spacing w:line="276" w:lineRule="auto"/>
        <w:ind w:left="357" w:right="176"/>
        <w:rPr>
          <w:rFonts w:cs="Calibri"/>
          <w:szCs w:val="22"/>
        </w:rPr>
      </w:pPr>
    </w:p>
    <w:p w:rsidR="00A63107" w:rsidRPr="00B36EEB" w:rsidRDefault="00A63107" w:rsidP="004536AE">
      <w:pPr>
        <w:shd w:val="clear" w:color="auto" w:fill="FFFFFF"/>
        <w:spacing w:line="276" w:lineRule="auto"/>
        <w:ind w:left="357" w:right="176"/>
        <w:rPr>
          <w:rFonts w:cs="Calibri"/>
          <w:bCs/>
          <w:spacing w:val="-3"/>
          <w:szCs w:val="22"/>
        </w:rPr>
      </w:pPr>
    </w:p>
    <w:p w:rsidR="00A63107" w:rsidRPr="00DB04DA" w:rsidRDefault="00A63107"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A63107" w:rsidRPr="003E4DB1" w:rsidRDefault="00A63107"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A63107" w:rsidRPr="001C36BE" w:rsidRDefault="00A63107"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PR2</w:t>
      </w:r>
      <w:r w:rsidRPr="001C36BE">
        <w:rPr>
          <w:rFonts w:cs="Calibri"/>
          <w:b/>
          <w:szCs w:val="22"/>
        </w:rPr>
        <w:t>......./202</w:t>
      </w:r>
      <w:r>
        <w:rPr>
          <w:rFonts w:cs="Calibri"/>
          <w:b/>
          <w:szCs w:val="22"/>
        </w:rPr>
        <w:t>2</w:t>
      </w:r>
    </w:p>
    <w:p w:rsidR="00A63107" w:rsidRPr="001C36BE" w:rsidRDefault="00A63107" w:rsidP="00B36EEB">
      <w:pPr>
        <w:jc w:val="center"/>
        <w:rPr>
          <w:rFonts w:cs="Calibri"/>
          <w:bCs/>
          <w:szCs w:val="22"/>
        </w:rPr>
      </w:pPr>
      <w:r w:rsidRPr="001C36BE">
        <w:rPr>
          <w:rFonts w:cs="Calibri"/>
          <w:bCs/>
          <w:szCs w:val="22"/>
        </w:rPr>
        <w:t>zawarta w Malborku dnia ............... 202</w:t>
      </w:r>
      <w:r>
        <w:rPr>
          <w:rFonts w:cs="Calibri"/>
          <w:bCs/>
          <w:szCs w:val="22"/>
        </w:rPr>
        <w:t>2</w:t>
      </w:r>
    </w:p>
    <w:p w:rsidR="00A63107" w:rsidRPr="0017002E" w:rsidRDefault="00A63107" w:rsidP="00B36EEB">
      <w:pPr>
        <w:rPr>
          <w:rFonts w:cs="Calibri"/>
          <w:sz w:val="20"/>
          <w:szCs w:val="20"/>
        </w:rPr>
      </w:pPr>
      <w:r w:rsidRPr="0017002E">
        <w:rPr>
          <w:rFonts w:cs="Calibri"/>
          <w:sz w:val="20"/>
          <w:szCs w:val="20"/>
        </w:rPr>
        <w:t>pomiędzy:</w:t>
      </w:r>
    </w:p>
    <w:p w:rsidR="00A63107" w:rsidRPr="0017002E" w:rsidRDefault="00A63107"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A63107" w:rsidRPr="0017002E" w:rsidRDefault="00A63107" w:rsidP="00B36EEB">
      <w:pPr>
        <w:rPr>
          <w:rFonts w:cs="Calibri"/>
          <w:sz w:val="20"/>
          <w:szCs w:val="20"/>
        </w:rPr>
      </w:pPr>
      <w:r w:rsidRPr="0017002E">
        <w:rPr>
          <w:rFonts w:cs="Calibri"/>
          <w:sz w:val="20"/>
          <w:szCs w:val="20"/>
        </w:rPr>
        <w:t>NIP: 579-20-71-089; REGON 170747856</w:t>
      </w:r>
    </w:p>
    <w:p w:rsidR="00A63107" w:rsidRPr="0017002E" w:rsidRDefault="00A63107"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A63107" w:rsidRPr="0017002E" w:rsidRDefault="00A63107" w:rsidP="00B36EEB">
      <w:pPr>
        <w:rPr>
          <w:rFonts w:cs="Calibri"/>
          <w:b/>
          <w:sz w:val="20"/>
          <w:szCs w:val="20"/>
        </w:rPr>
      </w:pPr>
      <w:r w:rsidRPr="0017002E">
        <w:rPr>
          <w:rFonts w:cs="Calibri"/>
          <w:b/>
          <w:sz w:val="20"/>
          <w:szCs w:val="20"/>
        </w:rPr>
        <w:t>Marcina Kwiatkowskiego – Wójta Gminy Malbork</w:t>
      </w:r>
    </w:p>
    <w:p w:rsidR="00A63107" w:rsidRPr="0017002E" w:rsidRDefault="00A63107"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A63107" w:rsidRPr="0017002E" w:rsidRDefault="00A63107" w:rsidP="00B36EEB">
      <w:pPr>
        <w:rPr>
          <w:rFonts w:cs="Calibri"/>
          <w:sz w:val="20"/>
          <w:szCs w:val="20"/>
        </w:rPr>
      </w:pPr>
      <w:r w:rsidRPr="0017002E">
        <w:rPr>
          <w:rFonts w:cs="Calibri"/>
          <w:sz w:val="20"/>
          <w:szCs w:val="20"/>
        </w:rPr>
        <w:t>a</w:t>
      </w:r>
    </w:p>
    <w:p w:rsidR="00A63107" w:rsidRPr="0017002E" w:rsidRDefault="00A63107"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A63107" w:rsidRPr="0017002E" w:rsidRDefault="00A63107"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A63107" w:rsidRPr="0017002E" w:rsidRDefault="00A63107"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A63107" w:rsidRPr="0017002E" w:rsidRDefault="00A63107"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A63107" w:rsidRPr="0017002E" w:rsidRDefault="00A63107" w:rsidP="00B36EEB">
      <w:pPr>
        <w:rPr>
          <w:rFonts w:cs="Calibri"/>
          <w:b/>
          <w:bCs/>
          <w:sz w:val="20"/>
          <w:szCs w:val="20"/>
        </w:rPr>
      </w:pPr>
    </w:p>
    <w:p w:rsidR="00A63107" w:rsidRPr="0017002E" w:rsidRDefault="00A63107" w:rsidP="00B36EEB">
      <w:pPr>
        <w:rPr>
          <w:rFonts w:cs="Calibri"/>
          <w:bCs/>
          <w:sz w:val="20"/>
          <w:szCs w:val="20"/>
        </w:rPr>
      </w:pPr>
      <w:r w:rsidRPr="0017002E">
        <w:rPr>
          <w:rFonts w:cs="Calibri"/>
          <w:bCs/>
          <w:sz w:val="20"/>
          <w:szCs w:val="20"/>
        </w:rPr>
        <w:t>o następującej treści:</w:t>
      </w:r>
    </w:p>
    <w:p w:rsidR="00A63107" w:rsidRPr="0017002E" w:rsidRDefault="00A63107" w:rsidP="00B36EEB">
      <w:pPr>
        <w:widowControl w:val="0"/>
        <w:suppressAutoHyphens/>
        <w:jc w:val="both"/>
        <w:rPr>
          <w:rFonts w:cs="Calibri"/>
          <w:b/>
          <w:bCs/>
          <w:sz w:val="20"/>
          <w:szCs w:val="20"/>
          <w:lang w:eastAsia="ar-SA"/>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A63107" w:rsidRPr="0017002E" w:rsidRDefault="00A63107"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A63107" w:rsidRPr="004536AE" w:rsidRDefault="00A63107" w:rsidP="00B20DA1">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 xml:space="preserve">„Budowa przystanków rowerowych na terenie Gminy Malbork”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A63107" w:rsidRPr="004536AE" w:rsidRDefault="00A63107" w:rsidP="004536AE">
      <w:pPr>
        <w:autoSpaceDE w:val="0"/>
        <w:autoSpaceDN w:val="0"/>
        <w:adjustRightInd w:val="0"/>
        <w:spacing w:after="120"/>
        <w:jc w:val="both"/>
        <w:rPr>
          <w:rFonts w:ascii="Helvetica" w:hAnsi="Helvetica" w:cs="Helvetica"/>
          <w:sz w:val="20"/>
          <w:szCs w:val="20"/>
        </w:rPr>
      </w:pPr>
      <w:r w:rsidRPr="004536AE">
        <w:rPr>
          <w:rFonts w:cs="Calibri"/>
          <w:sz w:val="20"/>
          <w:szCs w:val="20"/>
        </w:rPr>
        <w:t xml:space="preserve">Przedmiotem zamówienia jest </w:t>
      </w:r>
      <w:r w:rsidRPr="004536AE">
        <w:rPr>
          <w:rFonts w:cs="Calibri"/>
          <w:b/>
          <w:sz w:val="20"/>
          <w:szCs w:val="20"/>
        </w:rPr>
        <w:t>Budowa przystanków rowerowych na terenie Gminy Malbork</w:t>
      </w:r>
      <w:r w:rsidRPr="004536AE">
        <w:rPr>
          <w:sz w:val="20"/>
          <w:szCs w:val="20"/>
        </w:rPr>
        <w:t xml:space="preserve"> </w:t>
      </w:r>
      <w:r w:rsidRPr="004536AE">
        <w:rPr>
          <w:rFonts w:cs="Calibri"/>
          <w:sz w:val="20"/>
          <w:szCs w:val="20"/>
        </w:rPr>
        <w:t>- na działkach oznaczonych w ewidencji gruntów numerami: 159/2 i 271/6 obr. Nowa Wieś Malborska; 13 , obr. Kamionka; 7/24 obr. Tragamin; 66 i 133 obr. Lasowice Wielkie; 122 obr. Lasowice Małe; 231/4 obr. Kościeleczki</w:t>
      </w:r>
    </w:p>
    <w:p w:rsidR="00A63107" w:rsidRPr="004536AE" w:rsidRDefault="00A63107" w:rsidP="004536AE">
      <w:pPr>
        <w:rPr>
          <w:rFonts w:cs="Calibri"/>
          <w:sz w:val="20"/>
          <w:szCs w:val="20"/>
        </w:rPr>
      </w:pPr>
      <w:r w:rsidRPr="004536AE">
        <w:rPr>
          <w:rFonts w:cs="Calibri"/>
          <w:b/>
          <w:sz w:val="20"/>
          <w:szCs w:val="20"/>
        </w:rPr>
        <w:t>Kody wg CPV</w:t>
      </w:r>
      <w:r w:rsidRPr="004536AE">
        <w:rPr>
          <w:rFonts w:cs="Calibri"/>
          <w:sz w:val="20"/>
          <w:szCs w:val="20"/>
        </w:rPr>
        <w:t>:</w:t>
      </w:r>
    </w:p>
    <w:p w:rsidR="00A63107" w:rsidRPr="004536AE" w:rsidRDefault="00A63107" w:rsidP="004536AE">
      <w:pPr>
        <w:autoSpaceDE w:val="0"/>
        <w:autoSpaceDN w:val="0"/>
        <w:adjustRightInd w:val="0"/>
        <w:rPr>
          <w:rFonts w:cs="Calibri"/>
          <w:sz w:val="20"/>
          <w:szCs w:val="20"/>
        </w:rPr>
      </w:pPr>
      <w:bookmarkStart w:id="83" w:name="bookmark26"/>
      <w:bookmarkEnd w:id="83"/>
      <w:r w:rsidRPr="004536AE">
        <w:rPr>
          <w:rFonts w:cs="Calibri"/>
          <w:sz w:val="20"/>
          <w:szCs w:val="20"/>
        </w:rPr>
        <w:t>45100000-8 Przygotowanie terenu pod budowę</w:t>
      </w:r>
    </w:p>
    <w:p w:rsidR="00A63107" w:rsidRPr="004536AE" w:rsidRDefault="00A63107" w:rsidP="004536AE">
      <w:pPr>
        <w:autoSpaceDE w:val="0"/>
        <w:autoSpaceDN w:val="0"/>
        <w:adjustRightInd w:val="0"/>
        <w:rPr>
          <w:rFonts w:cs="Calibri"/>
          <w:sz w:val="20"/>
          <w:szCs w:val="20"/>
        </w:rPr>
      </w:pPr>
      <w:r w:rsidRPr="004536AE">
        <w:rPr>
          <w:rFonts w:cs="Calibri"/>
          <w:sz w:val="20"/>
          <w:szCs w:val="20"/>
        </w:rPr>
        <w:t>45233120-6 Roboty w zakresie budowy dróg</w:t>
      </w:r>
    </w:p>
    <w:p w:rsidR="00A63107" w:rsidRPr="004536AE" w:rsidRDefault="00A63107" w:rsidP="004536AE">
      <w:pPr>
        <w:autoSpaceDE w:val="0"/>
        <w:autoSpaceDN w:val="0"/>
        <w:adjustRightInd w:val="0"/>
        <w:rPr>
          <w:rFonts w:cs="Calibri"/>
          <w:sz w:val="20"/>
          <w:szCs w:val="20"/>
        </w:rPr>
      </w:pPr>
      <w:r w:rsidRPr="004536AE">
        <w:rPr>
          <w:rFonts w:cs="Calibri"/>
          <w:sz w:val="20"/>
          <w:szCs w:val="20"/>
        </w:rPr>
        <w:t>45233320-8 Fundamentowanie dróg</w:t>
      </w:r>
    </w:p>
    <w:p w:rsidR="00A63107" w:rsidRPr="004536AE" w:rsidRDefault="00A63107" w:rsidP="004536AE">
      <w:pPr>
        <w:jc w:val="both"/>
        <w:rPr>
          <w:rFonts w:cs="Calibri"/>
          <w:sz w:val="20"/>
          <w:szCs w:val="20"/>
        </w:rPr>
      </w:pPr>
      <w:r w:rsidRPr="004536AE">
        <w:rPr>
          <w:rFonts w:cs="Calibri"/>
          <w:sz w:val="20"/>
          <w:szCs w:val="20"/>
        </w:rPr>
        <w:t xml:space="preserve">45233260-9 Roboty budowlane w zakresie dróg pieszych </w:t>
      </w:r>
    </w:p>
    <w:p w:rsidR="00A63107" w:rsidRPr="004536AE" w:rsidRDefault="00A63107" w:rsidP="004536AE">
      <w:pPr>
        <w:rPr>
          <w:rFonts w:cs="Calibri"/>
          <w:b/>
          <w:sz w:val="20"/>
          <w:szCs w:val="20"/>
        </w:rPr>
      </w:pPr>
      <w:r w:rsidRPr="004536AE">
        <w:rPr>
          <w:rFonts w:cs="Calibri"/>
          <w:b/>
          <w:sz w:val="20"/>
          <w:szCs w:val="20"/>
        </w:rPr>
        <w:t>Kamionka - dz. nr 13</w:t>
      </w:r>
    </w:p>
    <w:p w:rsidR="00A63107" w:rsidRPr="004536AE" w:rsidRDefault="00A63107" w:rsidP="004536AE">
      <w:pPr>
        <w:rPr>
          <w:rFonts w:cs="Calibri"/>
          <w:sz w:val="20"/>
          <w:szCs w:val="20"/>
        </w:rPr>
      </w:pPr>
      <w:r w:rsidRPr="004536AE">
        <w:rPr>
          <w:rFonts w:cs="Calibri"/>
          <w:sz w:val="20"/>
          <w:szCs w:val="20"/>
        </w:rPr>
        <w:t>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ławka o wymiarach 2x0,5m w podstawie, i wysokości 0,5m. Wszystkie elementy placu tzn ławka,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A63107" w:rsidRPr="004536AE" w:rsidRDefault="00A63107" w:rsidP="004536AE">
      <w:pPr>
        <w:rPr>
          <w:rFonts w:cs="Calibri"/>
          <w:b/>
          <w:sz w:val="20"/>
          <w:szCs w:val="20"/>
        </w:rPr>
      </w:pPr>
      <w:r w:rsidRPr="004536AE">
        <w:rPr>
          <w:rFonts w:cs="Calibri"/>
          <w:b/>
          <w:sz w:val="20"/>
          <w:szCs w:val="20"/>
        </w:rPr>
        <w:t>Kościeleczki - dz. nr 231/4</w:t>
      </w:r>
    </w:p>
    <w:p w:rsidR="00A63107" w:rsidRPr="004536AE" w:rsidRDefault="00A63107"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A63107" w:rsidRPr="004536AE" w:rsidRDefault="00A63107" w:rsidP="004536AE">
      <w:pPr>
        <w:rPr>
          <w:rFonts w:cs="Calibri"/>
          <w:b/>
          <w:sz w:val="20"/>
          <w:szCs w:val="20"/>
        </w:rPr>
      </w:pPr>
      <w:r w:rsidRPr="004536AE">
        <w:rPr>
          <w:rFonts w:cs="Calibri"/>
          <w:b/>
          <w:sz w:val="20"/>
          <w:szCs w:val="20"/>
        </w:rPr>
        <w:t>Lasowice Małe - dz. nr 122</w:t>
      </w:r>
    </w:p>
    <w:p w:rsidR="00A63107" w:rsidRPr="004536AE" w:rsidRDefault="00A63107"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A63107" w:rsidRPr="004536AE" w:rsidRDefault="00A63107" w:rsidP="004536AE">
      <w:pPr>
        <w:rPr>
          <w:rFonts w:cs="Calibri"/>
          <w:b/>
          <w:sz w:val="20"/>
          <w:szCs w:val="20"/>
        </w:rPr>
      </w:pPr>
      <w:r w:rsidRPr="004536AE">
        <w:rPr>
          <w:rFonts w:cs="Calibri"/>
          <w:b/>
          <w:sz w:val="20"/>
          <w:szCs w:val="20"/>
        </w:rPr>
        <w:t>Lasowice Wielkie - dz. nr 66</w:t>
      </w:r>
    </w:p>
    <w:p w:rsidR="00A63107" w:rsidRPr="004536AE" w:rsidRDefault="00A63107" w:rsidP="004536AE">
      <w:pPr>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A63107" w:rsidRPr="004536AE" w:rsidRDefault="00A63107" w:rsidP="004536AE">
      <w:pPr>
        <w:rPr>
          <w:rFonts w:cs="Calibri"/>
          <w:b/>
          <w:sz w:val="20"/>
          <w:szCs w:val="20"/>
        </w:rPr>
      </w:pPr>
      <w:r w:rsidRPr="004536AE">
        <w:rPr>
          <w:rFonts w:cs="Calibri"/>
          <w:b/>
          <w:sz w:val="20"/>
          <w:szCs w:val="20"/>
        </w:rPr>
        <w:t>Lasowice Wielkie - dz. nr 133</w:t>
      </w:r>
    </w:p>
    <w:p w:rsidR="00A63107" w:rsidRPr="004536AE" w:rsidRDefault="00A63107"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A63107" w:rsidRPr="004536AE" w:rsidRDefault="00A63107" w:rsidP="004536AE">
      <w:pPr>
        <w:rPr>
          <w:rFonts w:cs="Calibri"/>
          <w:b/>
          <w:sz w:val="20"/>
          <w:szCs w:val="20"/>
        </w:rPr>
      </w:pPr>
      <w:r w:rsidRPr="004536AE">
        <w:rPr>
          <w:rFonts w:cs="Calibri"/>
          <w:b/>
          <w:sz w:val="20"/>
          <w:szCs w:val="20"/>
        </w:rPr>
        <w:t>Nowa Wieś - dz. nr 159/2</w:t>
      </w:r>
    </w:p>
    <w:p w:rsidR="00A63107" w:rsidRPr="004536AE" w:rsidRDefault="00A63107" w:rsidP="004536AE">
      <w:pPr>
        <w:rPr>
          <w:rFonts w:cs="Calibri"/>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gablota magnetyczna szerokości l,0m i wysokości około 2,5m, śmietnik o pojemności 401 i ławka o wymiarach </w:t>
      </w:r>
      <w:r w:rsidRPr="004536AE">
        <w:rPr>
          <w:rFonts w:cs="Calibri"/>
          <w:sz w:val="20"/>
          <w:szCs w:val="20"/>
          <w:lang w:val="en-US"/>
        </w:rPr>
        <w:t>2x0,</w:t>
      </w:r>
      <w:r w:rsidRPr="004536AE">
        <w:rPr>
          <w:rFonts w:cs="Calibri"/>
          <w:sz w:val="20"/>
          <w:szCs w:val="20"/>
        </w:rPr>
        <w:t>5m w podstawie i wysokości 0,5m. Wszystkie elementy placu tzn ławka, tablica informacyjna, gablota magnetyczna,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A63107" w:rsidRPr="004536AE" w:rsidRDefault="00A63107" w:rsidP="004536AE">
      <w:pPr>
        <w:rPr>
          <w:rFonts w:cs="Calibri"/>
          <w:b/>
          <w:sz w:val="20"/>
          <w:szCs w:val="20"/>
        </w:rPr>
      </w:pPr>
      <w:r w:rsidRPr="004536AE">
        <w:rPr>
          <w:rFonts w:cs="Calibri"/>
          <w:b/>
          <w:sz w:val="20"/>
          <w:szCs w:val="20"/>
        </w:rPr>
        <w:t>Nowa Wieś - dz. nr 271/6</w:t>
      </w:r>
    </w:p>
    <w:p w:rsidR="00A63107" w:rsidRPr="004536AE" w:rsidRDefault="00A63107" w:rsidP="004536AE">
      <w:pPr>
        <w:rPr>
          <w:rFonts w:cs="Calibri"/>
          <w:b/>
          <w:sz w:val="20"/>
          <w:szCs w:val="20"/>
        </w:rPr>
      </w:pPr>
      <w:r w:rsidRPr="004536AE">
        <w:rPr>
          <w:rFonts w:cs="Calibri"/>
          <w:sz w:val="20"/>
          <w:szCs w:val="20"/>
        </w:rPr>
        <w:t xml:space="preserve">Inwestycja przewiduje budowę obiektu małej architektury - 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A63107" w:rsidRPr="004536AE" w:rsidRDefault="00A63107" w:rsidP="004536AE">
      <w:pPr>
        <w:rPr>
          <w:rFonts w:cs="Calibri"/>
          <w:b/>
          <w:sz w:val="20"/>
          <w:szCs w:val="20"/>
        </w:rPr>
      </w:pPr>
      <w:r w:rsidRPr="004536AE">
        <w:rPr>
          <w:rFonts w:cs="Calibri"/>
          <w:b/>
          <w:sz w:val="20"/>
          <w:szCs w:val="20"/>
        </w:rPr>
        <w:t>Tragamin - dz. nr 7/24</w:t>
      </w:r>
    </w:p>
    <w:p w:rsidR="00A63107" w:rsidRPr="004536AE" w:rsidRDefault="00A63107" w:rsidP="004536AE">
      <w:pPr>
        <w:tabs>
          <w:tab w:val="left" w:pos="540"/>
        </w:tabs>
        <w:spacing w:after="120"/>
        <w:jc w:val="both"/>
        <w:rPr>
          <w:rFonts w:cs="Calibri"/>
          <w:sz w:val="20"/>
          <w:szCs w:val="20"/>
        </w:rPr>
      </w:pPr>
      <w:r w:rsidRPr="004536AE">
        <w:rPr>
          <w:rFonts w:cs="Calibri"/>
          <w:sz w:val="20"/>
          <w:szCs w:val="20"/>
        </w:rPr>
        <w:t xml:space="preserve">Inwestycja przewiduje budowę obiektu małej architektury-przystanku rowerowego, na który składa się: plac o wymiarach 3x5m wykonany z elementów drobnowymiarowych - kostki prefabrykowanej otoczonej obrzeżem betonowym prefabrykowanym, stojak rowerowy na 4 rowery długości około l,5m i wysokości około 0,6m, tablica informacyjna szerokości l,5m i wysokości około 2,8m, śmietnik o pojemności 401 i wiata o wymiarach </w:t>
      </w:r>
      <w:r w:rsidRPr="004536AE">
        <w:rPr>
          <w:rFonts w:cs="Calibri"/>
          <w:sz w:val="20"/>
          <w:szCs w:val="20"/>
          <w:lang w:val="en-US"/>
        </w:rPr>
        <w:t>2x1,</w:t>
      </w:r>
      <w:r w:rsidRPr="004536AE">
        <w:rPr>
          <w:rFonts w:cs="Calibri"/>
          <w:sz w:val="20"/>
          <w:szCs w:val="20"/>
        </w:rPr>
        <w:t>lm w podstawie, i wysokości poniżej 3m z ławką. Wiata w całości jest przeszklona szkłem bezpiecznym, dach wykonany z płyt poliwęglanowych komorowych z filtrem UV. Wszystkie elementy placu tzn wiata, tablica informacyjna, stojak rowerowy, śmietnik są elementami prefabrykowanymi. Mocowanie elementów do podłoża przewidziano na żelbetowych stopach. Odprowadzanie wód opadowych i roztopowych odbywać się będzie na własny, nieutwardzony teren inwestycji. Opisanemu obiektowi budowlanemu nie towarzyszą żadne instalacje zewnętrzne, wewnętrzne i sieci.</w:t>
      </w:r>
    </w:p>
    <w:p w:rsidR="00A63107" w:rsidRPr="0017002E" w:rsidRDefault="00A63107"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sidRPr="004536AE">
        <w:rPr>
          <w:rFonts w:cs="Calibri"/>
          <w:b/>
          <w:sz w:val="20"/>
          <w:szCs w:val="20"/>
        </w:rPr>
        <w:t>przystanków rowerowych na terenie Gminy Malbork</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A63107" w:rsidRPr="0017002E" w:rsidRDefault="00A63107"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A63107" w:rsidRPr="0017002E" w:rsidRDefault="00A63107"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A63107" w:rsidRPr="0017002E" w:rsidRDefault="00A63107"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A63107" w:rsidRPr="0017002E" w:rsidRDefault="00A63107"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A63107" w:rsidRPr="0017002E" w:rsidRDefault="00A63107"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A63107" w:rsidRPr="0017002E" w:rsidRDefault="00A63107"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A63107" w:rsidRPr="0017002E" w:rsidRDefault="00A63107"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A63107" w:rsidRPr="0017002E" w:rsidRDefault="00A63107"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A63107" w:rsidRPr="0017002E" w:rsidRDefault="00A63107" w:rsidP="00B36EEB">
      <w:pPr>
        <w:numPr>
          <w:ilvl w:val="0"/>
          <w:numId w:val="5"/>
        </w:numPr>
        <w:jc w:val="both"/>
        <w:rPr>
          <w:rFonts w:cs="Calibri"/>
          <w:sz w:val="20"/>
          <w:szCs w:val="20"/>
        </w:rPr>
      </w:pPr>
      <w:r w:rsidRPr="0017002E">
        <w:rPr>
          <w:rFonts w:cs="Calibri"/>
          <w:sz w:val="20"/>
          <w:szCs w:val="20"/>
        </w:rPr>
        <w:t>Wykonawca oświadcza, że:</w:t>
      </w:r>
    </w:p>
    <w:p w:rsidR="00A63107" w:rsidRPr="0017002E" w:rsidRDefault="00A63107"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A63107" w:rsidRPr="0017002E" w:rsidRDefault="00A63107"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A63107" w:rsidRPr="0017002E" w:rsidRDefault="00A63107"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A63107" w:rsidRPr="0017002E" w:rsidRDefault="00A63107"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A63107" w:rsidRPr="0017002E" w:rsidRDefault="00A63107" w:rsidP="00B36EEB">
      <w:pPr>
        <w:jc w:val="both"/>
        <w:rPr>
          <w:rFonts w:cs="Calibri"/>
          <w:color w:val="FF0000"/>
          <w:sz w:val="20"/>
          <w:szCs w:val="20"/>
        </w:rPr>
      </w:pPr>
    </w:p>
    <w:p w:rsidR="00A63107" w:rsidRPr="0017002E" w:rsidRDefault="00A63107"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A63107" w:rsidRPr="0017002E" w:rsidRDefault="00A63107"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A63107" w:rsidRPr="0017002E" w:rsidRDefault="00A63107"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A63107" w:rsidRPr="0017002E" w:rsidRDefault="00A63107"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A63107" w:rsidRPr="00B20DA1" w:rsidRDefault="00A63107"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3</w:t>
      </w:r>
      <w:r w:rsidRPr="0017002E">
        <w:rPr>
          <w:rFonts w:cs="Calibri"/>
          <w:b/>
          <w:sz w:val="20"/>
          <w:szCs w:val="20"/>
        </w:rPr>
        <w:t xml:space="preserve"> roku </w:t>
      </w:r>
    </w:p>
    <w:p w:rsidR="00A63107" w:rsidRDefault="00A63107" w:rsidP="00B20DA1">
      <w:pPr>
        <w:tabs>
          <w:tab w:val="right" w:pos="9356"/>
        </w:tabs>
        <w:jc w:val="both"/>
        <w:rPr>
          <w:rFonts w:cs="Calibri"/>
          <w:color w:val="FF0000"/>
          <w:sz w:val="20"/>
          <w:szCs w:val="20"/>
        </w:rPr>
      </w:pPr>
    </w:p>
    <w:p w:rsidR="00A63107" w:rsidRDefault="00A63107" w:rsidP="00B20DA1">
      <w:pPr>
        <w:tabs>
          <w:tab w:val="right" w:pos="9356"/>
        </w:tabs>
        <w:jc w:val="both"/>
        <w:rPr>
          <w:rFonts w:cs="Calibri"/>
          <w:color w:val="FF0000"/>
          <w:sz w:val="20"/>
          <w:szCs w:val="20"/>
        </w:rPr>
      </w:pPr>
    </w:p>
    <w:p w:rsidR="00A63107" w:rsidRPr="0017002E" w:rsidRDefault="00A63107" w:rsidP="00B20DA1">
      <w:pPr>
        <w:tabs>
          <w:tab w:val="right" w:pos="9356"/>
        </w:tabs>
        <w:jc w:val="both"/>
        <w:rPr>
          <w:rFonts w:cs="Calibri"/>
          <w:color w:val="FF0000"/>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A63107" w:rsidRPr="0017002E" w:rsidRDefault="00A63107"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A63107" w:rsidRPr="0017002E" w:rsidRDefault="00A63107"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A63107" w:rsidRPr="0017002E" w:rsidRDefault="00A63107"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A63107" w:rsidRPr="0017002E" w:rsidRDefault="00A63107" w:rsidP="00CC550F">
      <w:pPr>
        <w:numPr>
          <w:ilvl w:val="0"/>
          <w:numId w:val="62"/>
        </w:numPr>
        <w:jc w:val="both"/>
        <w:rPr>
          <w:rFonts w:cs="Calibri"/>
          <w:sz w:val="20"/>
          <w:szCs w:val="20"/>
        </w:rPr>
      </w:pPr>
      <w:r w:rsidRPr="0017002E">
        <w:rPr>
          <w:rFonts w:cs="Calibri"/>
          <w:sz w:val="20"/>
          <w:szCs w:val="20"/>
        </w:rPr>
        <w:t xml:space="preserve">pan </w:t>
      </w:r>
      <w:r w:rsidRPr="00561AAD">
        <w:rPr>
          <w:rFonts w:cs="Calibri"/>
          <w:b/>
          <w:color w:val="000000"/>
          <w:sz w:val="20"/>
          <w:szCs w:val="20"/>
        </w:rPr>
        <w:t>mgr inż. Tomasz Hrynkiewicz</w:t>
      </w:r>
      <w:r w:rsidRPr="0017002E">
        <w:rPr>
          <w:rFonts w:cs="Calibri"/>
          <w:b/>
          <w:sz w:val="20"/>
          <w:szCs w:val="20"/>
        </w:rPr>
        <w:t xml:space="preserve">, upr. nr </w:t>
      </w:r>
      <w:r>
        <w:rPr>
          <w:rFonts w:cs="Calibri"/>
          <w:b/>
          <w:sz w:val="20"/>
          <w:szCs w:val="20"/>
        </w:rPr>
        <w:t>POM/0032/OWOK/03</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A63107" w:rsidRPr="0017002E" w:rsidRDefault="00A63107" w:rsidP="00CC550F">
      <w:pPr>
        <w:numPr>
          <w:ilvl w:val="0"/>
          <w:numId w:val="62"/>
        </w:numPr>
        <w:jc w:val="both"/>
        <w:rPr>
          <w:rFonts w:cs="Calibri"/>
          <w:sz w:val="20"/>
          <w:szCs w:val="20"/>
        </w:rPr>
      </w:pPr>
      <w:r w:rsidRPr="0017002E">
        <w:rPr>
          <w:rFonts w:cs="Calibri"/>
          <w:sz w:val="20"/>
          <w:szCs w:val="20"/>
        </w:rPr>
        <w:t>zespół nadzoru autorskiego d</w:t>
      </w:r>
      <w:r>
        <w:rPr>
          <w:rFonts w:cs="Calibri"/>
          <w:sz w:val="20"/>
          <w:szCs w:val="20"/>
        </w:rPr>
        <w:t>ziałający pod kierownictwem pani</w:t>
      </w:r>
      <w:r w:rsidRPr="0017002E">
        <w:rPr>
          <w:rFonts w:cs="Calibri"/>
          <w:sz w:val="20"/>
          <w:szCs w:val="20"/>
        </w:rPr>
        <w:t xml:space="preserve"> </w:t>
      </w:r>
      <w:r w:rsidRPr="004536AE">
        <w:rPr>
          <w:rFonts w:cs="Calibri"/>
          <w:b/>
          <w:iCs/>
          <w:sz w:val="20"/>
          <w:szCs w:val="20"/>
        </w:rPr>
        <w:t xml:space="preserve">mgr inż. </w:t>
      </w:r>
      <w:r w:rsidRPr="004536AE">
        <w:rPr>
          <w:rFonts w:cs="Calibri"/>
          <w:b/>
          <w:iCs/>
          <w:sz w:val="20"/>
          <w:szCs w:val="20"/>
          <w:lang w:val="en-US" w:eastAsia="en-US"/>
        </w:rPr>
        <w:t xml:space="preserve">arch. </w:t>
      </w:r>
      <w:r w:rsidRPr="004536AE">
        <w:rPr>
          <w:rFonts w:cs="Calibri"/>
          <w:b/>
          <w:iCs/>
          <w:sz w:val="20"/>
          <w:szCs w:val="20"/>
        </w:rPr>
        <w:t>Anit</w:t>
      </w:r>
      <w:r>
        <w:rPr>
          <w:rFonts w:cs="Calibri"/>
          <w:b/>
          <w:iCs/>
          <w:sz w:val="20"/>
          <w:szCs w:val="20"/>
        </w:rPr>
        <w:t>y</w:t>
      </w:r>
      <w:r w:rsidRPr="004536AE">
        <w:rPr>
          <w:rFonts w:cs="Calibri"/>
          <w:b/>
          <w:iCs/>
          <w:sz w:val="20"/>
          <w:szCs w:val="20"/>
        </w:rPr>
        <w:t xml:space="preserve"> Kukawsk</w:t>
      </w:r>
      <w:r>
        <w:rPr>
          <w:rFonts w:cs="Calibri"/>
          <w:b/>
          <w:iCs/>
          <w:sz w:val="20"/>
          <w:szCs w:val="20"/>
        </w:rPr>
        <w:t>iej</w:t>
      </w:r>
      <w:r w:rsidRPr="00DF3F0C">
        <w:rPr>
          <w:rFonts w:cs="Calibri"/>
          <w:b/>
          <w:szCs w:val="22"/>
        </w:rPr>
        <w:t>,</w:t>
      </w:r>
      <w:r w:rsidRPr="0017002E">
        <w:rPr>
          <w:rFonts w:cs="Calibri"/>
          <w:sz w:val="20"/>
          <w:szCs w:val="20"/>
        </w:rPr>
        <w:t>- uczestnicy procesu budowlanego w rozumieniu Prawa budowlanego</w:t>
      </w:r>
    </w:p>
    <w:p w:rsidR="00A63107" w:rsidRPr="0017002E" w:rsidRDefault="00A63107" w:rsidP="00B36EEB">
      <w:pPr>
        <w:numPr>
          <w:ilvl w:val="0"/>
          <w:numId w:val="6"/>
        </w:numPr>
        <w:jc w:val="both"/>
        <w:rPr>
          <w:rFonts w:cs="Calibri"/>
          <w:sz w:val="20"/>
          <w:szCs w:val="20"/>
        </w:rPr>
      </w:pPr>
      <w:r w:rsidRPr="0017002E">
        <w:rPr>
          <w:rFonts w:cs="Calibri"/>
          <w:sz w:val="20"/>
          <w:szCs w:val="20"/>
        </w:rPr>
        <w:t>Przedstawicielami Wykonawcy będą:</w:t>
      </w:r>
    </w:p>
    <w:p w:rsidR="00A63107" w:rsidRPr="00561AAD" w:rsidRDefault="00A63107"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A63107" w:rsidRPr="00561AAD" w:rsidRDefault="00A63107"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A63107" w:rsidRPr="00561AAD" w:rsidRDefault="00A63107"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w:t>
      </w:r>
      <w:r w:rsidRPr="00561AAD">
        <w:rPr>
          <w:rFonts w:cs="Calibri"/>
        </w:rPr>
        <w:t xml:space="preserve"> </w:t>
      </w:r>
    </w:p>
    <w:p w:rsidR="00A63107" w:rsidRPr="0017002E" w:rsidRDefault="00A63107"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A63107" w:rsidRPr="0017002E" w:rsidRDefault="00A63107"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A63107" w:rsidRPr="0017002E" w:rsidRDefault="00A63107" w:rsidP="004536AE">
      <w:pPr>
        <w:rPr>
          <w:rFonts w:cs="Calibri"/>
          <w:color w:val="FF0000"/>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A63107" w:rsidRPr="0017002E" w:rsidRDefault="00A63107"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A63107" w:rsidRPr="0017002E" w:rsidRDefault="00A63107"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A63107" w:rsidRPr="0017002E" w:rsidRDefault="00A63107" w:rsidP="00B36EEB">
      <w:pPr>
        <w:numPr>
          <w:ilvl w:val="0"/>
          <w:numId w:val="8"/>
        </w:numPr>
        <w:jc w:val="both"/>
        <w:rPr>
          <w:rFonts w:cs="Calibri"/>
          <w:sz w:val="20"/>
          <w:szCs w:val="20"/>
        </w:rPr>
      </w:pPr>
      <w:r w:rsidRPr="0017002E">
        <w:rPr>
          <w:rFonts w:cs="Calibri"/>
          <w:sz w:val="20"/>
          <w:szCs w:val="20"/>
        </w:rPr>
        <w:t>Realizacji przedmiotu umowy zgodnie z:</w:t>
      </w:r>
    </w:p>
    <w:p w:rsidR="00A63107" w:rsidRPr="0017002E" w:rsidRDefault="00A63107"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A63107" w:rsidRPr="0017002E" w:rsidRDefault="00A63107"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A63107" w:rsidRPr="0017002E" w:rsidRDefault="00A63107"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A63107" w:rsidRPr="0017002E" w:rsidRDefault="00A63107"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A63107" w:rsidRPr="0017002E" w:rsidRDefault="00A63107"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A63107" w:rsidRPr="0017002E" w:rsidRDefault="00A63107"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A63107" w:rsidRPr="0017002E" w:rsidRDefault="00A63107"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A63107" w:rsidRPr="0017002E" w:rsidRDefault="00A63107"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A63107" w:rsidRPr="0017002E" w:rsidRDefault="00A63107"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A63107" w:rsidRPr="0017002E" w:rsidRDefault="00A63107"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A63107" w:rsidRPr="0017002E" w:rsidRDefault="00A63107"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A63107" w:rsidRPr="0017002E" w:rsidRDefault="00A63107"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A63107" w:rsidRPr="0017002E" w:rsidRDefault="00A63107"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A63107" w:rsidRPr="0017002E" w:rsidRDefault="00A63107"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A63107" w:rsidRPr="0017002E" w:rsidRDefault="00A63107"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A63107" w:rsidRPr="0017002E" w:rsidRDefault="00A63107"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A63107" w:rsidRPr="0017002E" w:rsidRDefault="00A63107"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A63107" w:rsidRPr="0017002E" w:rsidRDefault="00A63107"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A63107" w:rsidRPr="0017002E" w:rsidRDefault="00A63107"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A63107" w:rsidRPr="0017002E" w:rsidRDefault="00A63107"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A63107" w:rsidRPr="0017002E" w:rsidRDefault="00A63107"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A63107" w:rsidRPr="0017002E" w:rsidRDefault="00A63107"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A63107" w:rsidRPr="0017002E" w:rsidRDefault="00A63107"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A63107" w:rsidRPr="0017002E" w:rsidRDefault="00A63107"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A63107" w:rsidRPr="0017002E" w:rsidRDefault="00A63107"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A63107" w:rsidRPr="0017002E" w:rsidRDefault="00A63107"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A63107" w:rsidRPr="0017002E" w:rsidRDefault="00A63107"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A63107" w:rsidRPr="0017002E" w:rsidRDefault="00A63107"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A63107" w:rsidRPr="0017002E" w:rsidRDefault="00A63107"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A63107" w:rsidRPr="0017002E" w:rsidRDefault="00A63107"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A63107" w:rsidRPr="0017002E" w:rsidRDefault="00A63107"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A63107" w:rsidRPr="0017002E" w:rsidRDefault="00A63107"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A63107" w:rsidRPr="0017002E" w:rsidRDefault="00A63107"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A63107" w:rsidRPr="0017002E" w:rsidRDefault="00A63107"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A63107" w:rsidRPr="0017002E" w:rsidRDefault="00A63107"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A63107" w:rsidRPr="0017002E" w:rsidRDefault="00A63107"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A63107" w:rsidRPr="0017002E" w:rsidRDefault="00A63107"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A63107" w:rsidRPr="0017002E" w:rsidRDefault="00A63107"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A63107" w:rsidRPr="0017002E" w:rsidRDefault="00A63107"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A63107" w:rsidRPr="0017002E" w:rsidRDefault="00A63107"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A63107" w:rsidRPr="0017002E" w:rsidRDefault="00A63107"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A63107" w:rsidRPr="0017002E" w:rsidRDefault="00A63107"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A63107" w:rsidRPr="0017002E" w:rsidRDefault="00A63107"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A63107" w:rsidRPr="0017002E" w:rsidRDefault="00A63107"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A63107" w:rsidRPr="0017002E" w:rsidRDefault="00A63107"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A63107" w:rsidRPr="0017002E" w:rsidRDefault="00A63107"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A63107" w:rsidRPr="0017002E" w:rsidRDefault="00A63107"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A63107" w:rsidRPr="0017002E" w:rsidRDefault="00A63107"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A63107" w:rsidRPr="0017002E" w:rsidRDefault="00A63107"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A63107" w:rsidRPr="0017002E" w:rsidRDefault="00A63107"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A63107" w:rsidRPr="0017002E" w:rsidRDefault="00A63107"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A63107" w:rsidRPr="0017002E" w:rsidRDefault="00A63107"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A63107" w:rsidRPr="0017002E" w:rsidRDefault="00A63107"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A63107" w:rsidRPr="0017002E" w:rsidRDefault="00A63107"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A63107" w:rsidRPr="0017002E" w:rsidRDefault="00A63107"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A63107" w:rsidRPr="0017002E" w:rsidRDefault="00A63107"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A63107" w:rsidRPr="0017002E" w:rsidRDefault="00A63107"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A63107" w:rsidRPr="0017002E" w:rsidRDefault="00A63107"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A63107" w:rsidRPr="0017002E" w:rsidRDefault="00A63107"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A63107" w:rsidRPr="00D06BF1" w:rsidRDefault="00A63107"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A63107" w:rsidRPr="0017002E" w:rsidRDefault="00A63107"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A63107" w:rsidRPr="0017002E" w:rsidRDefault="00A63107"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A63107" w:rsidRPr="0017002E" w:rsidRDefault="00A63107"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A63107" w:rsidRPr="0017002E" w:rsidRDefault="00A63107"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A63107" w:rsidRPr="0017002E" w:rsidRDefault="00A63107"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A63107" w:rsidRPr="0017002E" w:rsidRDefault="00A63107"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A63107" w:rsidRPr="0017002E" w:rsidRDefault="00A63107"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A63107" w:rsidRPr="0017002E" w:rsidRDefault="00A63107" w:rsidP="00B36EEB">
      <w:pPr>
        <w:rPr>
          <w:rFonts w:cs="Calibri"/>
          <w:color w:val="FF0000"/>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A63107" w:rsidRPr="0017002E" w:rsidRDefault="00A63107"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A63107" w:rsidRPr="0017002E" w:rsidRDefault="00A63107"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A63107" w:rsidRPr="0017002E" w:rsidRDefault="00A63107"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A63107" w:rsidRPr="0017002E" w:rsidRDefault="00A63107"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A63107" w:rsidRPr="0017002E" w:rsidRDefault="00A63107"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A63107" w:rsidRPr="0017002E" w:rsidRDefault="00A63107"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A63107" w:rsidRPr="0017002E" w:rsidRDefault="00A63107"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A63107" w:rsidRPr="0017002E" w:rsidRDefault="00A63107"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A63107" w:rsidRPr="0017002E" w:rsidRDefault="00A63107"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A63107" w:rsidRPr="0017002E" w:rsidRDefault="00A63107"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A63107" w:rsidRPr="0017002E" w:rsidRDefault="00A63107"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A63107" w:rsidRDefault="00A63107"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A63107" w:rsidRPr="0017002E" w:rsidRDefault="00A63107" w:rsidP="00DD4EE8">
      <w:pPr>
        <w:jc w:val="both"/>
        <w:rPr>
          <w:rFonts w:cs="Calibri"/>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A63107" w:rsidRPr="0017002E" w:rsidRDefault="00A63107"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A63107" w:rsidRPr="0017002E" w:rsidRDefault="00A63107"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A63107" w:rsidRPr="0017002E" w:rsidRDefault="00A63107"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A63107" w:rsidRPr="0017002E" w:rsidRDefault="00A63107"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A63107" w:rsidRPr="0017002E" w:rsidRDefault="00A63107"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A63107" w:rsidRPr="0017002E" w:rsidRDefault="00A63107"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A63107" w:rsidRPr="0017002E" w:rsidRDefault="00A63107"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A63107" w:rsidRPr="0017002E" w:rsidRDefault="00A63107"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A63107" w:rsidRPr="0017002E" w:rsidRDefault="00A63107"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A63107" w:rsidRPr="0017002E" w:rsidRDefault="00A63107"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A63107" w:rsidRPr="0017002E" w:rsidRDefault="00A63107"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A63107" w:rsidRPr="0017002E" w:rsidRDefault="00A63107"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A63107" w:rsidRPr="0017002E" w:rsidRDefault="00A63107"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A63107" w:rsidRPr="0017002E" w:rsidRDefault="00A63107"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A63107" w:rsidRPr="0017002E" w:rsidRDefault="00A63107"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A63107" w:rsidRPr="0017002E" w:rsidRDefault="00A63107"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A63107" w:rsidRPr="0017002E" w:rsidRDefault="00A63107"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A63107" w:rsidRPr="0017002E" w:rsidRDefault="00A63107"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63107" w:rsidRPr="0017002E" w:rsidRDefault="00A63107"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A63107" w:rsidRPr="0017002E" w:rsidRDefault="00A63107"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A63107" w:rsidRPr="0017002E" w:rsidRDefault="00A63107"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A63107" w:rsidRPr="0017002E" w:rsidRDefault="00A63107" w:rsidP="00AA3596">
      <w:pPr>
        <w:jc w:val="both"/>
        <w:rPr>
          <w:rFonts w:cs="Calibri"/>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A63107" w:rsidRPr="0017002E" w:rsidRDefault="00A63107"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A63107" w:rsidRPr="0017002E" w:rsidRDefault="00A63107" w:rsidP="00B36EEB">
      <w:pPr>
        <w:numPr>
          <w:ilvl w:val="0"/>
          <w:numId w:val="14"/>
        </w:numPr>
        <w:jc w:val="both"/>
        <w:rPr>
          <w:rFonts w:cs="Calibri"/>
          <w:b/>
          <w:sz w:val="20"/>
          <w:szCs w:val="20"/>
        </w:rPr>
      </w:pPr>
      <w:r w:rsidRPr="0017002E">
        <w:rPr>
          <w:rFonts w:cs="Calibri"/>
          <w:b/>
          <w:sz w:val="20"/>
          <w:szCs w:val="20"/>
        </w:rPr>
        <w:t xml:space="preserve">brutto (z VAT)    .................................... PLN </w:t>
      </w:r>
    </w:p>
    <w:p w:rsidR="00A63107" w:rsidRPr="0017002E" w:rsidRDefault="00A63107"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A63107" w:rsidRPr="0017002E" w:rsidRDefault="00A63107" w:rsidP="00B36EEB">
      <w:pPr>
        <w:numPr>
          <w:ilvl w:val="0"/>
          <w:numId w:val="14"/>
        </w:numPr>
        <w:jc w:val="both"/>
        <w:rPr>
          <w:rFonts w:cs="Calibri"/>
          <w:b/>
          <w:sz w:val="20"/>
          <w:szCs w:val="20"/>
        </w:rPr>
      </w:pPr>
      <w:r w:rsidRPr="0017002E">
        <w:rPr>
          <w:rFonts w:cs="Calibri"/>
          <w:b/>
          <w:sz w:val="20"/>
          <w:szCs w:val="20"/>
        </w:rPr>
        <w:t>VAT (23%)          .................................... PLN</w:t>
      </w:r>
    </w:p>
    <w:p w:rsidR="00A63107" w:rsidRPr="0017002E" w:rsidRDefault="00A63107"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A63107" w:rsidRPr="0017002E" w:rsidRDefault="00A63107" w:rsidP="00B36EEB">
      <w:pPr>
        <w:numPr>
          <w:ilvl w:val="0"/>
          <w:numId w:val="14"/>
        </w:numPr>
        <w:jc w:val="both"/>
        <w:rPr>
          <w:rFonts w:cs="Calibri"/>
          <w:b/>
          <w:sz w:val="20"/>
          <w:szCs w:val="20"/>
        </w:rPr>
      </w:pPr>
      <w:r w:rsidRPr="0017002E">
        <w:rPr>
          <w:rFonts w:cs="Calibri"/>
          <w:b/>
          <w:sz w:val="20"/>
          <w:szCs w:val="20"/>
        </w:rPr>
        <w:t>netto (bez VAT)  .................................... PLN</w:t>
      </w:r>
    </w:p>
    <w:p w:rsidR="00A63107" w:rsidRPr="0017002E" w:rsidRDefault="00A63107"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A63107" w:rsidRPr="0017002E" w:rsidRDefault="00A63107"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A63107" w:rsidRPr="0017002E" w:rsidRDefault="00A63107"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A63107" w:rsidRPr="0017002E" w:rsidRDefault="00A63107" w:rsidP="00B36EEB">
      <w:pPr>
        <w:rPr>
          <w:rFonts w:cs="Calibri"/>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A63107" w:rsidRPr="00D06BF1" w:rsidRDefault="00A63107"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A63107" w:rsidRPr="0017002E" w:rsidRDefault="00A63107" w:rsidP="00B36EEB">
      <w:pPr>
        <w:jc w:val="both"/>
        <w:rPr>
          <w:rFonts w:cs="Calibri"/>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A63107" w:rsidRPr="0017002E" w:rsidRDefault="00A63107" w:rsidP="00B36EEB">
      <w:pPr>
        <w:numPr>
          <w:ilvl w:val="0"/>
          <w:numId w:val="15"/>
        </w:numPr>
        <w:jc w:val="both"/>
        <w:rPr>
          <w:rFonts w:cs="Calibri"/>
          <w:sz w:val="20"/>
          <w:szCs w:val="20"/>
        </w:rPr>
      </w:pPr>
      <w:r w:rsidRPr="0017002E">
        <w:rPr>
          <w:rFonts w:cs="Calibri"/>
          <w:sz w:val="20"/>
          <w:szCs w:val="20"/>
        </w:rPr>
        <w:t>Wykonawca zapłaci Zamawiającemu kary umowne:</w:t>
      </w:r>
    </w:p>
    <w:p w:rsidR="00A63107" w:rsidRPr="0017002E" w:rsidRDefault="00A63107" w:rsidP="00C62218">
      <w:pPr>
        <w:numPr>
          <w:ilvl w:val="0"/>
          <w:numId w:val="47"/>
        </w:numPr>
        <w:jc w:val="both"/>
        <w:rPr>
          <w:rFonts w:cs="Calibri"/>
          <w:sz w:val="20"/>
          <w:szCs w:val="20"/>
        </w:rPr>
      </w:pPr>
      <w:r w:rsidRPr="0017002E">
        <w:rPr>
          <w:rFonts w:cs="Calibri"/>
          <w:sz w:val="20"/>
          <w:szCs w:val="20"/>
        </w:rPr>
        <w:t xml:space="preserve">za opóźnienie w terminie: </w:t>
      </w:r>
    </w:p>
    <w:p w:rsidR="00A63107" w:rsidRPr="0017002E" w:rsidRDefault="00A63107"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A63107" w:rsidRPr="0017002E" w:rsidRDefault="00A63107"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A63107" w:rsidRPr="0017002E" w:rsidRDefault="00A63107"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A63107" w:rsidRPr="0017002E" w:rsidRDefault="00A63107"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A63107" w:rsidRPr="0017002E" w:rsidRDefault="00A63107"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A63107" w:rsidRPr="0017002E" w:rsidRDefault="00A63107"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A63107" w:rsidRPr="0017002E" w:rsidRDefault="00A63107"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A63107" w:rsidRPr="0017002E" w:rsidRDefault="00A63107"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A63107" w:rsidRDefault="00A63107"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w:t>
      </w:r>
    </w:p>
    <w:p w:rsidR="00A63107" w:rsidRPr="0017002E" w:rsidRDefault="00A63107"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A63107" w:rsidRPr="004536AE" w:rsidRDefault="00A63107"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A63107" w:rsidRPr="004536AE" w:rsidRDefault="00A63107"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A63107" w:rsidRPr="0017002E" w:rsidRDefault="00A63107"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A63107" w:rsidRPr="0017002E" w:rsidRDefault="00A63107"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A63107" w:rsidRDefault="00A63107"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A63107" w:rsidRDefault="00A63107" w:rsidP="00FF5836">
      <w:pPr>
        <w:jc w:val="both"/>
        <w:rPr>
          <w:rFonts w:cs="Calibri"/>
          <w:sz w:val="20"/>
          <w:szCs w:val="20"/>
        </w:rPr>
      </w:pPr>
    </w:p>
    <w:p w:rsidR="00A63107" w:rsidRPr="0017002E" w:rsidRDefault="00A63107"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A63107" w:rsidRPr="00E32B82" w:rsidRDefault="00A63107"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A63107" w:rsidRPr="00E32B82" w:rsidRDefault="00A63107"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4</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czterdzieści tysięcy</w:t>
      </w:r>
      <w:r w:rsidRPr="00E32B82">
        <w:rPr>
          <w:rFonts w:cs="Calibri"/>
          <w:b/>
          <w:bCs/>
          <w:sz w:val="20"/>
          <w:szCs w:val="20"/>
        </w:rPr>
        <w:t xml:space="preserve"> 00/100)</w:t>
      </w:r>
    </w:p>
    <w:p w:rsidR="00A63107" w:rsidRPr="00E32B82" w:rsidRDefault="00A63107"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A63107" w:rsidRPr="00E32B82" w:rsidRDefault="00A63107"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A63107" w:rsidRPr="00E32B82" w:rsidRDefault="00A63107"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A63107" w:rsidRPr="00E32B82" w:rsidRDefault="00A63107"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A63107" w:rsidRPr="00E32B82" w:rsidRDefault="00A63107"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A63107" w:rsidRPr="0017002E" w:rsidRDefault="00A63107" w:rsidP="00B36EEB">
      <w:pPr>
        <w:jc w:val="both"/>
        <w:rPr>
          <w:rFonts w:cs="Calibri"/>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A63107" w:rsidRPr="0017002E" w:rsidRDefault="00A63107"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A63107" w:rsidRPr="0017002E" w:rsidRDefault="00A63107" w:rsidP="00C62218">
      <w:pPr>
        <w:numPr>
          <w:ilvl w:val="0"/>
          <w:numId w:val="49"/>
        </w:numPr>
        <w:jc w:val="both"/>
        <w:rPr>
          <w:rFonts w:cs="Calibri"/>
          <w:sz w:val="20"/>
          <w:szCs w:val="20"/>
        </w:rPr>
      </w:pPr>
      <w:r w:rsidRPr="0017002E">
        <w:rPr>
          <w:rFonts w:cs="Calibri"/>
          <w:sz w:val="20"/>
          <w:szCs w:val="20"/>
        </w:rPr>
        <w:t>procedurze odbioru końcowego [OK]</w:t>
      </w:r>
    </w:p>
    <w:p w:rsidR="00A63107" w:rsidRPr="0017002E" w:rsidRDefault="00A63107" w:rsidP="00C62218">
      <w:pPr>
        <w:numPr>
          <w:ilvl w:val="0"/>
          <w:numId w:val="49"/>
        </w:numPr>
        <w:jc w:val="both"/>
        <w:rPr>
          <w:rFonts w:cs="Calibri"/>
          <w:sz w:val="20"/>
          <w:szCs w:val="20"/>
        </w:rPr>
      </w:pPr>
      <w:r w:rsidRPr="0017002E">
        <w:rPr>
          <w:rFonts w:cs="Calibri"/>
          <w:sz w:val="20"/>
          <w:szCs w:val="20"/>
        </w:rPr>
        <w:t>procedurze odbioru gwarancyjnego [OG]</w:t>
      </w:r>
    </w:p>
    <w:p w:rsidR="00A63107" w:rsidRPr="0017002E" w:rsidRDefault="00A63107"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A63107" w:rsidRPr="0017002E" w:rsidRDefault="00A63107" w:rsidP="00B36EEB">
      <w:pPr>
        <w:ind w:left="360"/>
        <w:rPr>
          <w:rFonts w:cs="Calibri"/>
          <w:sz w:val="20"/>
          <w:szCs w:val="20"/>
        </w:rPr>
      </w:pPr>
      <w:r w:rsidRPr="0017002E">
        <w:rPr>
          <w:rFonts w:cs="Calibri"/>
          <w:sz w:val="20"/>
          <w:szCs w:val="20"/>
        </w:rPr>
        <w:t>Procedura odbioru końcowego będzie miała na celu:</w:t>
      </w:r>
    </w:p>
    <w:p w:rsidR="00A63107" w:rsidRPr="0017002E" w:rsidRDefault="00A63107"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A63107" w:rsidRPr="0017002E" w:rsidRDefault="00A63107"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A63107" w:rsidRPr="0017002E" w:rsidRDefault="00A63107"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A63107" w:rsidRPr="0017002E" w:rsidRDefault="00A63107"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A63107" w:rsidRPr="0017002E" w:rsidRDefault="00A63107"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A63107" w:rsidRPr="0017002E" w:rsidRDefault="00A63107"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A63107" w:rsidRPr="0017002E" w:rsidRDefault="00A63107" w:rsidP="00B36EEB">
      <w:pPr>
        <w:ind w:left="360"/>
        <w:rPr>
          <w:rFonts w:cs="Calibri"/>
          <w:sz w:val="20"/>
          <w:szCs w:val="20"/>
        </w:rPr>
      </w:pPr>
      <w:r w:rsidRPr="0017002E">
        <w:rPr>
          <w:rFonts w:cs="Calibri"/>
          <w:sz w:val="20"/>
          <w:szCs w:val="20"/>
        </w:rPr>
        <w:t>Procedura odbioru gwarancyjnego będzie miała na celu:</w:t>
      </w:r>
    </w:p>
    <w:p w:rsidR="00A63107" w:rsidRPr="0017002E" w:rsidRDefault="00A63107"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A63107" w:rsidRPr="0017002E" w:rsidRDefault="00A63107"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A63107" w:rsidRPr="0017002E" w:rsidRDefault="00A63107"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A63107" w:rsidRPr="0017002E" w:rsidRDefault="00A63107"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A63107" w:rsidRPr="0017002E" w:rsidRDefault="00A63107"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A63107" w:rsidRPr="0017002E" w:rsidRDefault="00A63107"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A63107" w:rsidRPr="0017002E" w:rsidRDefault="00A63107"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A63107" w:rsidRPr="0017002E" w:rsidRDefault="00A63107"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A63107" w:rsidRPr="0017002E" w:rsidRDefault="00A63107"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A63107" w:rsidRPr="0017002E" w:rsidRDefault="00A63107"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A63107" w:rsidRPr="0017002E" w:rsidRDefault="00A63107"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A63107" w:rsidRPr="0017002E" w:rsidRDefault="00A63107"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A63107" w:rsidRPr="0017002E" w:rsidRDefault="00A63107"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A63107" w:rsidRPr="0017002E" w:rsidRDefault="00A63107"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A63107" w:rsidRPr="0017002E" w:rsidRDefault="00A63107"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A63107" w:rsidRPr="0017002E" w:rsidRDefault="00A63107"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A63107" w:rsidRPr="0017002E" w:rsidRDefault="00A63107"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A63107" w:rsidRPr="0017002E" w:rsidRDefault="00A63107"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A63107" w:rsidRPr="0017002E" w:rsidRDefault="00A63107"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A63107" w:rsidRPr="0017002E" w:rsidRDefault="00A63107"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A63107" w:rsidRPr="0017002E" w:rsidRDefault="00A63107" w:rsidP="00B36EEB">
      <w:pPr>
        <w:numPr>
          <w:ilvl w:val="0"/>
          <w:numId w:val="17"/>
        </w:numPr>
        <w:jc w:val="both"/>
        <w:rPr>
          <w:rFonts w:cs="Calibri"/>
          <w:sz w:val="20"/>
          <w:szCs w:val="20"/>
        </w:rPr>
      </w:pPr>
      <w:r w:rsidRPr="0017002E">
        <w:rPr>
          <w:rFonts w:cs="Calibri"/>
          <w:sz w:val="20"/>
          <w:szCs w:val="20"/>
        </w:rPr>
        <w:t>Skutki formalno-prawne odbiorów:</w:t>
      </w:r>
    </w:p>
    <w:p w:rsidR="00A63107" w:rsidRPr="0017002E" w:rsidRDefault="00A63107" w:rsidP="00B36EEB">
      <w:pPr>
        <w:numPr>
          <w:ilvl w:val="0"/>
          <w:numId w:val="19"/>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A63107" w:rsidRPr="0017002E" w:rsidRDefault="00A63107"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A63107" w:rsidRPr="0017002E" w:rsidRDefault="00A63107"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A63107" w:rsidRPr="0017002E" w:rsidRDefault="00A63107"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A63107" w:rsidRPr="0017002E" w:rsidRDefault="00A63107"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A63107" w:rsidRPr="0017002E" w:rsidRDefault="00A63107"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A63107" w:rsidRPr="0017002E" w:rsidRDefault="00A63107"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A63107" w:rsidRPr="0017002E" w:rsidRDefault="00A63107" w:rsidP="00B36EEB">
      <w:pPr>
        <w:ind w:left="360"/>
        <w:rPr>
          <w:rFonts w:cs="Calibri"/>
          <w:color w:val="FF0000"/>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A63107" w:rsidRPr="0017002E" w:rsidRDefault="00A63107"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A63107" w:rsidRPr="0017002E" w:rsidRDefault="00A63107"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A63107" w:rsidRPr="0017002E" w:rsidRDefault="00A63107"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A63107" w:rsidRPr="0017002E" w:rsidRDefault="00A63107"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A63107" w:rsidRPr="0017002E" w:rsidRDefault="00A63107" w:rsidP="00B36EEB">
      <w:pPr>
        <w:rPr>
          <w:rFonts w:cs="Calibri"/>
          <w:color w:val="FF0000"/>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A63107" w:rsidRPr="0017002E" w:rsidRDefault="00A63107"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A63107" w:rsidRPr="0017002E" w:rsidRDefault="00A63107"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A63107" w:rsidRPr="0017002E" w:rsidRDefault="00A63107"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A63107" w:rsidRPr="0017002E" w:rsidRDefault="00A63107" w:rsidP="00B36EEB">
      <w:pPr>
        <w:numPr>
          <w:ilvl w:val="0"/>
          <w:numId w:val="23"/>
        </w:numPr>
        <w:jc w:val="both"/>
        <w:rPr>
          <w:rFonts w:cs="Calibri"/>
          <w:sz w:val="20"/>
          <w:szCs w:val="20"/>
        </w:rPr>
      </w:pPr>
      <w:r w:rsidRPr="0017002E">
        <w:rPr>
          <w:rFonts w:cs="Calibri"/>
          <w:sz w:val="20"/>
          <w:szCs w:val="20"/>
        </w:rPr>
        <w:t>Wykonawca odpowiada z tytułu rękojmi za wady przedmiotu zamówienia.</w:t>
      </w:r>
    </w:p>
    <w:p w:rsidR="00A63107" w:rsidRPr="0017002E" w:rsidRDefault="00A63107" w:rsidP="00B36EEB">
      <w:pPr>
        <w:numPr>
          <w:ilvl w:val="0"/>
          <w:numId w:val="23"/>
        </w:numPr>
        <w:jc w:val="both"/>
        <w:rPr>
          <w:rFonts w:cs="Calibri"/>
          <w:sz w:val="20"/>
          <w:szCs w:val="20"/>
        </w:rPr>
      </w:pPr>
      <w:r w:rsidRPr="0017002E">
        <w:rPr>
          <w:rFonts w:cs="Calibri"/>
          <w:sz w:val="20"/>
          <w:szCs w:val="20"/>
        </w:rPr>
        <w:t>Rękojmia za wady dotyczy:</w:t>
      </w:r>
    </w:p>
    <w:p w:rsidR="00A63107" w:rsidRPr="0017002E" w:rsidRDefault="00A63107"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A63107" w:rsidRPr="0017002E" w:rsidRDefault="00A63107"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A63107" w:rsidRPr="0017002E" w:rsidRDefault="00A63107" w:rsidP="00B36EEB">
      <w:pPr>
        <w:numPr>
          <w:ilvl w:val="0"/>
          <w:numId w:val="23"/>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A63107" w:rsidRPr="0017002E" w:rsidRDefault="00A63107" w:rsidP="00B36EEB">
      <w:pPr>
        <w:numPr>
          <w:ilvl w:val="0"/>
          <w:numId w:val="23"/>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A63107" w:rsidRPr="0017002E" w:rsidRDefault="00A63107" w:rsidP="00B36EEB">
      <w:pPr>
        <w:numPr>
          <w:ilvl w:val="0"/>
          <w:numId w:val="23"/>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A63107" w:rsidRPr="0017002E" w:rsidRDefault="00A63107" w:rsidP="00B36EEB">
      <w:pPr>
        <w:numPr>
          <w:ilvl w:val="0"/>
          <w:numId w:val="23"/>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A63107" w:rsidRPr="0017002E" w:rsidRDefault="00A63107" w:rsidP="00B36EEB">
      <w:pPr>
        <w:numPr>
          <w:ilvl w:val="0"/>
          <w:numId w:val="24"/>
        </w:numPr>
        <w:tabs>
          <w:tab w:val="num" w:pos="1145"/>
        </w:tabs>
        <w:jc w:val="both"/>
        <w:rPr>
          <w:rFonts w:cs="Calibri"/>
          <w:vanish/>
          <w:sz w:val="20"/>
          <w:szCs w:val="20"/>
        </w:rPr>
      </w:pPr>
    </w:p>
    <w:p w:rsidR="00A63107" w:rsidRPr="0017002E" w:rsidRDefault="00A63107" w:rsidP="00B36EEB">
      <w:pPr>
        <w:numPr>
          <w:ilvl w:val="0"/>
          <w:numId w:val="24"/>
        </w:numPr>
        <w:tabs>
          <w:tab w:val="num" w:pos="1145"/>
        </w:tabs>
        <w:jc w:val="both"/>
        <w:rPr>
          <w:rFonts w:cs="Calibri"/>
          <w:vanish/>
          <w:sz w:val="20"/>
          <w:szCs w:val="20"/>
        </w:rPr>
      </w:pPr>
    </w:p>
    <w:p w:rsidR="00A63107" w:rsidRPr="0017002E" w:rsidRDefault="00A63107" w:rsidP="00B36EEB">
      <w:pPr>
        <w:numPr>
          <w:ilvl w:val="0"/>
          <w:numId w:val="23"/>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A63107" w:rsidRPr="0017002E" w:rsidRDefault="00A63107" w:rsidP="00B36EEB">
      <w:pPr>
        <w:numPr>
          <w:ilvl w:val="0"/>
          <w:numId w:val="23"/>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A63107" w:rsidRPr="0017002E" w:rsidRDefault="00A63107" w:rsidP="00B36EEB">
      <w:pPr>
        <w:numPr>
          <w:ilvl w:val="0"/>
          <w:numId w:val="23"/>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A63107" w:rsidRPr="0017002E" w:rsidRDefault="00A63107" w:rsidP="00B36EEB">
      <w:pPr>
        <w:numPr>
          <w:ilvl w:val="0"/>
          <w:numId w:val="23"/>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A63107" w:rsidRPr="0017002E" w:rsidRDefault="00A63107" w:rsidP="00B36EEB">
      <w:pPr>
        <w:rPr>
          <w:rFonts w:cs="Calibri"/>
          <w:color w:val="FF0000"/>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A63107" w:rsidRPr="0017002E" w:rsidRDefault="00A63107"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A63107" w:rsidRPr="0017002E" w:rsidRDefault="00A63107"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A63107" w:rsidRPr="0017002E" w:rsidRDefault="00A63107"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A63107" w:rsidRPr="0017002E" w:rsidRDefault="00A63107"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A63107" w:rsidRPr="0017002E" w:rsidRDefault="00A63107"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A63107" w:rsidRPr="0017002E" w:rsidRDefault="00A63107"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A63107" w:rsidRPr="0017002E" w:rsidRDefault="00A63107"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A63107" w:rsidRPr="0017002E" w:rsidRDefault="00A63107"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A63107" w:rsidRPr="0017002E" w:rsidRDefault="00A63107"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A63107" w:rsidRPr="0017002E" w:rsidRDefault="00A63107"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A63107" w:rsidRPr="0017002E" w:rsidRDefault="00A63107"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A63107" w:rsidRPr="0017002E" w:rsidRDefault="00A63107"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A63107" w:rsidRPr="0017002E" w:rsidRDefault="00A63107"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A63107" w:rsidRPr="0017002E" w:rsidRDefault="00A63107"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A63107" w:rsidRPr="0017002E" w:rsidRDefault="00A63107"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A63107" w:rsidRPr="0017002E" w:rsidRDefault="00A63107"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A63107" w:rsidRPr="0017002E" w:rsidRDefault="00A63107"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A63107" w:rsidRPr="0017002E" w:rsidRDefault="00A63107" w:rsidP="00B36EEB">
      <w:pPr>
        <w:overflowPunct w:val="0"/>
        <w:autoSpaceDE w:val="0"/>
        <w:autoSpaceDN w:val="0"/>
        <w:adjustRightInd w:val="0"/>
        <w:ind w:left="900"/>
        <w:jc w:val="both"/>
        <w:textAlignment w:val="baseline"/>
        <w:rPr>
          <w:rFonts w:cs="Calibri"/>
          <w:color w:val="FF0000"/>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A63107" w:rsidRPr="0017002E" w:rsidRDefault="00A63107"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A63107" w:rsidRPr="0017002E" w:rsidRDefault="00A63107"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A63107" w:rsidRPr="0017002E" w:rsidRDefault="00A63107"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A63107" w:rsidRPr="0017002E" w:rsidRDefault="00A63107"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A63107" w:rsidRPr="0017002E" w:rsidRDefault="00A63107"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A63107" w:rsidRPr="0017002E" w:rsidRDefault="00A63107" w:rsidP="00B36EEB">
      <w:pPr>
        <w:jc w:val="both"/>
        <w:rPr>
          <w:rFonts w:cs="Calibri"/>
          <w:color w:val="FF0000"/>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A63107" w:rsidRPr="0017002E" w:rsidRDefault="00A63107"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A63107" w:rsidRPr="0017002E" w:rsidRDefault="00A63107"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A63107" w:rsidRPr="0017002E" w:rsidRDefault="00A63107"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A63107" w:rsidRPr="0017002E" w:rsidRDefault="00A63107" w:rsidP="00B36EEB">
      <w:pPr>
        <w:jc w:val="both"/>
        <w:rPr>
          <w:rFonts w:cs="Calibri"/>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A63107" w:rsidRPr="0017002E" w:rsidRDefault="00A63107"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A63107" w:rsidRPr="0017002E" w:rsidRDefault="00A63107"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A63107" w:rsidRPr="0017002E" w:rsidRDefault="00A63107"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A63107" w:rsidRPr="0017002E" w:rsidRDefault="00A63107"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A63107" w:rsidRPr="0017002E" w:rsidRDefault="00A63107"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A63107" w:rsidRPr="0017002E" w:rsidRDefault="00A63107" w:rsidP="00B36EEB">
      <w:pPr>
        <w:rPr>
          <w:rFonts w:cs="Calibri"/>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A63107" w:rsidRPr="0017002E" w:rsidRDefault="00A63107" w:rsidP="00B36EEB">
      <w:pPr>
        <w:rPr>
          <w:rFonts w:cs="Calibri"/>
          <w:sz w:val="20"/>
          <w:szCs w:val="20"/>
        </w:rPr>
      </w:pPr>
      <w:r w:rsidRPr="0017002E">
        <w:rPr>
          <w:rFonts w:cs="Calibri"/>
          <w:sz w:val="20"/>
          <w:szCs w:val="20"/>
        </w:rPr>
        <w:t>W sprawach nie uregulowanych niniejszą umową będą miały zastosowanie w szczególności przepisy:</w:t>
      </w:r>
    </w:p>
    <w:p w:rsidR="00A63107" w:rsidRPr="00AA61EE" w:rsidRDefault="00A63107"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A63107" w:rsidRPr="0017002E" w:rsidRDefault="00A63107"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A63107" w:rsidRPr="0017002E" w:rsidRDefault="00A63107"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A63107" w:rsidRPr="0017002E" w:rsidRDefault="00A63107"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A63107" w:rsidRPr="0017002E" w:rsidRDefault="00A63107"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A63107" w:rsidRDefault="00A63107" w:rsidP="00B36EEB">
      <w:pPr>
        <w:rPr>
          <w:rFonts w:cs="Calibri"/>
          <w:sz w:val="20"/>
          <w:szCs w:val="20"/>
        </w:rPr>
      </w:pPr>
    </w:p>
    <w:p w:rsidR="00A63107" w:rsidRDefault="00A63107" w:rsidP="00B36EEB">
      <w:pPr>
        <w:rPr>
          <w:rFonts w:cs="Calibri"/>
          <w:sz w:val="20"/>
          <w:szCs w:val="20"/>
        </w:rPr>
      </w:pPr>
    </w:p>
    <w:p w:rsidR="00A63107" w:rsidRDefault="00A63107" w:rsidP="00B36EEB">
      <w:pPr>
        <w:rPr>
          <w:rFonts w:cs="Calibri"/>
          <w:sz w:val="20"/>
          <w:szCs w:val="20"/>
        </w:rPr>
      </w:pPr>
    </w:p>
    <w:p w:rsidR="00A63107" w:rsidRDefault="00A63107" w:rsidP="00B36EEB">
      <w:pPr>
        <w:rPr>
          <w:rFonts w:cs="Calibri"/>
          <w:sz w:val="20"/>
          <w:szCs w:val="20"/>
        </w:rPr>
      </w:pPr>
    </w:p>
    <w:p w:rsidR="00A63107" w:rsidRPr="0017002E" w:rsidRDefault="00A63107" w:rsidP="00B36EEB">
      <w:pPr>
        <w:rPr>
          <w:rFonts w:cs="Calibri"/>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A63107" w:rsidRPr="0017002E" w:rsidRDefault="00A63107" w:rsidP="00B36EEB">
      <w:pPr>
        <w:rPr>
          <w:rFonts w:cs="Calibri"/>
          <w:sz w:val="20"/>
          <w:szCs w:val="20"/>
        </w:rPr>
      </w:pPr>
      <w:r w:rsidRPr="0017002E">
        <w:rPr>
          <w:rFonts w:cs="Calibri"/>
          <w:sz w:val="20"/>
          <w:szCs w:val="20"/>
        </w:rPr>
        <w:t>Integralną część niniejszej umowy stanowią następujące załączniki:</w:t>
      </w:r>
    </w:p>
    <w:p w:rsidR="00A63107" w:rsidRPr="0017002E" w:rsidRDefault="00A63107"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A63107" w:rsidRPr="0017002E" w:rsidRDefault="00A63107"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A63107" w:rsidRPr="0017002E" w:rsidRDefault="00A63107" w:rsidP="00B36EEB">
      <w:pPr>
        <w:rPr>
          <w:rFonts w:cs="Calibri"/>
          <w:sz w:val="20"/>
          <w:szCs w:val="20"/>
        </w:rPr>
      </w:pP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A63107" w:rsidRPr="0017002E" w:rsidRDefault="00A63107"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A63107" w:rsidRPr="0017002E" w:rsidRDefault="00A63107"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A63107" w:rsidRPr="0017002E" w:rsidRDefault="00A63107" w:rsidP="00B36EEB">
      <w:pPr>
        <w:rPr>
          <w:rFonts w:cs="Calibri"/>
          <w:b/>
          <w:sz w:val="20"/>
          <w:szCs w:val="20"/>
        </w:rPr>
      </w:pPr>
      <w:r w:rsidRPr="0017002E">
        <w:rPr>
          <w:rFonts w:cs="Calibri"/>
          <w:b/>
          <w:sz w:val="20"/>
          <w:szCs w:val="20"/>
        </w:rPr>
        <w:t xml:space="preserve">        </w:t>
      </w:r>
    </w:p>
    <w:p w:rsidR="00A63107" w:rsidRPr="0017002E" w:rsidRDefault="00A63107"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A63107" w:rsidRPr="0017002E" w:rsidRDefault="00A63107" w:rsidP="00B36EEB">
      <w:pPr>
        <w:tabs>
          <w:tab w:val="left" w:pos="567"/>
          <w:tab w:val="left" w:pos="993"/>
        </w:tabs>
        <w:spacing w:line="276" w:lineRule="auto"/>
        <w:rPr>
          <w:rFonts w:cs="Calibri"/>
          <w:sz w:val="20"/>
          <w:szCs w:val="20"/>
        </w:rPr>
      </w:pPr>
    </w:p>
    <w:p w:rsidR="00A63107" w:rsidRPr="0017002E" w:rsidRDefault="00A63107" w:rsidP="00B36EEB">
      <w:pPr>
        <w:rPr>
          <w:rFonts w:cs="Calibri"/>
          <w:sz w:val="20"/>
          <w:szCs w:val="20"/>
        </w:rPr>
      </w:pPr>
    </w:p>
    <w:p w:rsidR="00A63107" w:rsidRPr="0017002E" w:rsidRDefault="00A63107" w:rsidP="00B36EEB">
      <w:pPr>
        <w:spacing w:after="120"/>
        <w:rPr>
          <w:rFonts w:cs="Calibri"/>
          <w:sz w:val="20"/>
          <w:szCs w:val="20"/>
        </w:rPr>
      </w:pPr>
    </w:p>
    <w:p w:rsidR="00A63107" w:rsidRPr="0017002E" w:rsidRDefault="00A63107" w:rsidP="00B36EEB">
      <w:pPr>
        <w:shd w:val="clear" w:color="auto" w:fill="FFFFFF"/>
        <w:spacing w:line="276" w:lineRule="auto"/>
        <w:ind w:right="176"/>
        <w:rPr>
          <w:rFonts w:cs="Calibri"/>
          <w:bCs/>
          <w:spacing w:val="-3"/>
          <w:sz w:val="20"/>
          <w:szCs w:val="20"/>
        </w:rPr>
      </w:pPr>
    </w:p>
    <w:sectPr w:rsidR="00A63107"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3107" w:rsidRDefault="00A63107" w:rsidP="00AA34E6">
      <w:r>
        <w:separator/>
      </w:r>
    </w:p>
  </w:endnote>
  <w:endnote w:type="continuationSeparator" w:id="0">
    <w:p w:rsidR="00A63107" w:rsidRDefault="00A63107"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3107" w:rsidRDefault="00A63107" w:rsidP="00AA34E6">
      <w:r>
        <w:separator/>
      </w:r>
    </w:p>
  </w:footnote>
  <w:footnote w:type="continuationSeparator" w:id="0">
    <w:p w:rsidR="00A63107" w:rsidRDefault="00A63107" w:rsidP="00AA34E6">
      <w:r>
        <w:continuationSeparator/>
      </w:r>
    </w:p>
  </w:footnote>
  <w:footnote w:id="1">
    <w:p w:rsidR="00A63107" w:rsidRDefault="00A63107"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A63107" w:rsidRDefault="00A63107"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A63107" w:rsidRPr="00C277BE" w:rsidRDefault="00A63107"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A63107" w:rsidRPr="00C277BE" w:rsidRDefault="00A63107"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A63107" w:rsidRPr="00C277BE" w:rsidRDefault="00A63107"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A63107" w:rsidRDefault="00A63107"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A63107" w:rsidRPr="00E436A7" w:rsidRDefault="00A63107" w:rsidP="00E436A7">
      <w:pPr>
        <w:jc w:val="both"/>
        <w:rPr>
          <w:rFonts w:cs="Calibri"/>
          <w:sz w:val="16"/>
          <w:szCs w:val="16"/>
        </w:rPr>
      </w:pPr>
      <w:r>
        <w:rPr>
          <w:rStyle w:val="FootnoteReference"/>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yperlink"/>
            <w:rFonts w:cs="Calibri"/>
            <w:color w:val="auto"/>
            <w:sz w:val="16"/>
            <w:szCs w:val="16"/>
          </w:rPr>
          <w:t>art. 258</w:t>
        </w:r>
      </w:hyperlink>
      <w:r w:rsidRPr="00E436A7">
        <w:rPr>
          <w:rFonts w:cs="Calibri"/>
          <w:sz w:val="16"/>
          <w:szCs w:val="16"/>
        </w:rPr>
        <w:t xml:space="preserve"> Kodeksu karnego,</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yperlink"/>
            <w:rFonts w:cs="Calibri"/>
            <w:color w:val="auto"/>
            <w:sz w:val="16"/>
            <w:szCs w:val="16"/>
          </w:rPr>
          <w:t>art. 189a</w:t>
        </w:r>
      </w:hyperlink>
      <w:r w:rsidRPr="00E436A7">
        <w:rPr>
          <w:rFonts w:cs="Calibri"/>
          <w:sz w:val="16"/>
          <w:szCs w:val="16"/>
        </w:rPr>
        <w:t xml:space="preserve"> Kodeksu karnego,</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yperlink"/>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yperlink"/>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yperlink"/>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yperlink"/>
            <w:rFonts w:cs="Calibri"/>
            <w:color w:val="auto"/>
            <w:sz w:val="16"/>
            <w:szCs w:val="16"/>
          </w:rPr>
          <w:t>art. 299</w:t>
        </w:r>
      </w:hyperlink>
      <w:r w:rsidRPr="00E436A7">
        <w:rPr>
          <w:rFonts w:cs="Calibri"/>
          <w:sz w:val="16"/>
          <w:szCs w:val="16"/>
        </w:rPr>
        <w:t xml:space="preserve"> Kodeksu karnego,</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yperlink"/>
            <w:rFonts w:cs="Calibri"/>
            <w:color w:val="auto"/>
            <w:sz w:val="16"/>
            <w:szCs w:val="16"/>
          </w:rPr>
          <w:t>art. 115 § 20</w:t>
        </w:r>
      </w:hyperlink>
      <w:r w:rsidRPr="00E436A7">
        <w:rPr>
          <w:rFonts w:cs="Calibri"/>
          <w:sz w:val="16"/>
          <w:szCs w:val="16"/>
        </w:rPr>
        <w:t xml:space="preserve"> Kodeksu karnego, lub mające na celu popełnienie tego przestępstwa,</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yperlink"/>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yperlink"/>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yperlink"/>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yperlink"/>
            <w:rFonts w:cs="Calibri"/>
            <w:color w:val="auto"/>
            <w:sz w:val="16"/>
            <w:szCs w:val="16"/>
          </w:rPr>
          <w:t>art. 270-277d</w:t>
        </w:r>
      </w:hyperlink>
      <w:r w:rsidRPr="00E436A7">
        <w:rPr>
          <w:rFonts w:cs="Calibri"/>
          <w:sz w:val="16"/>
          <w:szCs w:val="16"/>
        </w:rPr>
        <w:t xml:space="preserve"> Kodeksu karnego, lub przestępstwo skarbowe,</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A63107" w:rsidRPr="00E436A7" w:rsidRDefault="00A63107"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A63107" w:rsidRPr="00E436A7" w:rsidRDefault="00A63107"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A63107" w:rsidRDefault="00A63107"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yperlink"/>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107" w:rsidRPr="009E4C59" w:rsidRDefault="00A63107" w:rsidP="004536AE">
    <w:pPr>
      <w:tabs>
        <w:tab w:val="left" w:pos="-4820"/>
        <w:tab w:val="left" w:pos="3550"/>
      </w:tabs>
      <w:rPr>
        <w:rFonts w:cs="Calibri"/>
        <w:b/>
        <w:bCs/>
        <w:color w:val="000000"/>
        <w:sz w:val="18"/>
        <w:szCs w:val="18"/>
      </w:rPr>
    </w:pPr>
    <w:bookmarkStart w:id="84" w:name="_Hlk54258659"/>
    <w:bookmarkStart w:id="85" w:name="_Hlk54258660"/>
    <w:bookmarkStart w:id="86" w:name="_Hlk54258661"/>
    <w:bookmarkStart w:id="87" w:name="_Hlk54258662"/>
    <w:r w:rsidRPr="008F22A9">
      <w:rPr>
        <w:rFonts w:cs="Calibri"/>
        <w:b/>
        <w:bCs/>
        <w:color w:val="00000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1pt;height:108pt">
          <v:imagedata r:id="rId1" o:title=""/>
        </v:shape>
      </w:pict>
    </w:r>
  </w:p>
  <w:p w:rsidR="00A63107" w:rsidRPr="005E08EC" w:rsidRDefault="00A63107"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A63107" w:rsidRPr="005E08EC" w:rsidRDefault="00A63107" w:rsidP="004536AE">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7320/PR2-</w:t>
    </w:r>
    <w:r w:rsidRPr="005E08EC">
      <w:rPr>
        <w:rFonts w:cs="Calibri"/>
        <w:b/>
        <w:sz w:val="18"/>
        <w:szCs w:val="18"/>
      </w:rPr>
      <w:t>202</w:t>
    </w:r>
    <w:r>
      <w:rPr>
        <w:rFonts w:cs="Calibri"/>
        <w:b/>
        <w:sz w:val="18"/>
        <w:szCs w:val="18"/>
      </w:rPr>
      <w:t>2</w:t>
    </w:r>
  </w:p>
  <w:p w:rsidR="00A63107" w:rsidRPr="00171677" w:rsidRDefault="00A63107" w:rsidP="004536AE">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bookmarkEnd w:id="84"/>
    <w:bookmarkEnd w:id="85"/>
    <w:bookmarkEnd w:id="86"/>
    <w:bookmarkEnd w:id="87"/>
    <w:r w:rsidRPr="00171677">
      <w:rPr>
        <w:rFonts w:cs="Calibri"/>
        <w:szCs w:val="22"/>
      </w:rPr>
      <w:t>Budowa przystanków rowerowych na terenie Gminy Malbork</w:t>
    </w:r>
    <w:r>
      <w:rPr>
        <w:rFonts w:cs="Calibri"/>
        <w:szCs w:val="22"/>
      </w:rPr>
      <w:t xml:space="preserve"> 2</w:t>
    </w:r>
  </w:p>
  <w:p w:rsidR="00A63107" w:rsidRDefault="00A6310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7">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0">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4">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7">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9">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5">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6">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4">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5">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1">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4"/>
  </w:num>
  <w:num w:numId="5">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num>
  <w:num w:numId="27">
    <w:abstractNumId w:val="10"/>
  </w:num>
  <w:num w:numId="28">
    <w:abstractNumId w:val="40"/>
  </w:num>
  <w:num w:numId="29">
    <w:abstractNumId w:val="45"/>
  </w:num>
  <w:num w:numId="30">
    <w:abstractNumId w:val="3"/>
  </w:num>
  <w:num w:numId="31">
    <w:abstractNumId w:val="48"/>
  </w:num>
  <w:num w:numId="32">
    <w:abstractNumId w:val="21"/>
  </w:num>
  <w:num w:numId="33">
    <w:abstractNumId w:val="1"/>
  </w:num>
  <w:num w:numId="34">
    <w:abstractNumId w:val="57"/>
  </w:num>
  <w:num w:numId="35">
    <w:abstractNumId w:val="17"/>
  </w:num>
  <w:num w:numId="36">
    <w:abstractNumId w:val="56"/>
  </w:num>
  <w:num w:numId="37">
    <w:abstractNumId w:val="26"/>
  </w:num>
  <w:num w:numId="38">
    <w:abstractNumId w:val="38"/>
  </w:num>
  <w:num w:numId="39">
    <w:abstractNumId w:val="61"/>
  </w:num>
  <w:num w:numId="40">
    <w:abstractNumId w:val="7"/>
  </w:num>
  <w:num w:numId="41">
    <w:abstractNumId w:val="30"/>
  </w:num>
  <w:num w:numId="42">
    <w:abstractNumId w:val="6"/>
  </w:num>
  <w:num w:numId="43">
    <w:abstractNumId w:val="36"/>
  </w:num>
  <w:num w:numId="44">
    <w:abstractNumId w:val="53"/>
  </w:num>
  <w:num w:numId="45">
    <w:abstractNumId w:val="46"/>
  </w:num>
  <w:num w:numId="46">
    <w:abstractNumId w:val="12"/>
  </w:num>
  <w:num w:numId="47">
    <w:abstractNumId w:val="41"/>
  </w:num>
  <w:num w:numId="48">
    <w:abstractNumId w:val="19"/>
  </w:num>
  <w:num w:numId="49">
    <w:abstractNumId w:val="8"/>
  </w:num>
  <w:num w:numId="50">
    <w:abstractNumId w:val="54"/>
  </w:num>
  <w:num w:numId="51">
    <w:abstractNumId w:val="52"/>
  </w:num>
  <w:num w:numId="52">
    <w:abstractNumId w:val="28"/>
  </w:num>
  <w:num w:numId="53">
    <w:abstractNumId w:val="13"/>
  </w:num>
  <w:num w:numId="54">
    <w:abstractNumId w:val="60"/>
  </w:num>
  <w:num w:numId="55">
    <w:abstractNumId w:val="50"/>
  </w:num>
  <w:num w:numId="56">
    <w:abstractNumId w:val="11"/>
  </w:num>
  <w:num w:numId="57">
    <w:abstractNumId w:val="37"/>
  </w:num>
  <w:num w:numId="58">
    <w:abstractNumId w:val="0"/>
  </w:num>
  <w:num w:numId="59">
    <w:abstractNumId w:val="32"/>
  </w:num>
  <w:num w:numId="60">
    <w:abstractNumId w:val="59"/>
  </w:num>
  <w:num w:numId="61">
    <w:abstractNumId w:val="23"/>
  </w:num>
  <w:num w:numId="62">
    <w:abstractNumId w:val="31"/>
  </w:num>
  <w:num w:numId="63">
    <w:abstractNumId w:val="58"/>
  </w:num>
  <w:num w:numId="64">
    <w:abstractNumId w:val="4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24253"/>
    <w:rsid w:val="0002549C"/>
    <w:rsid w:val="0003735C"/>
    <w:rsid w:val="00040B39"/>
    <w:rsid w:val="00052000"/>
    <w:rsid w:val="0005200E"/>
    <w:rsid w:val="00053307"/>
    <w:rsid w:val="00064FED"/>
    <w:rsid w:val="000A605E"/>
    <w:rsid w:val="000A7124"/>
    <w:rsid w:val="00101718"/>
    <w:rsid w:val="00124A82"/>
    <w:rsid w:val="00140A23"/>
    <w:rsid w:val="00147092"/>
    <w:rsid w:val="001508B8"/>
    <w:rsid w:val="0017002E"/>
    <w:rsid w:val="00171677"/>
    <w:rsid w:val="00183F97"/>
    <w:rsid w:val="001A2019"/>
    <w:rsid w:val="001C36BE"/>
    <w:rsid w:val="00201003"/>
    <w:rsid w:val="00204C09"/>
    <w:rsid w:val="0020556D"/>
    <w:rsid w:val="00227475"/>
    <w:rsid w:val="00233ADB"/>
    <w:rsid w:val="00255A4F"/>
    <w:rsid w:val="00260E05"/>
    <w:rsid w:val="002800D0"/>
    <w:rsid w:val="002B3034"/>
    <w:rsid w:val="002C5589"/>
    <w:rsid w:val="002D50E3"/>
    <w:rsid w:val="002E277B"/>
    <w:rsid w:val="00311BEB"/>
    <w:rsid w:val="00313266"/>
    <w:rsid w:val="0032233A"/>
    <w:rsid w:val="003471F7"/>
    <w:rsid w:val="00381725"/>
    <w:rsid w:val="003A74B4"/>
    <w:rsid w:val="003D0554"/>
    <w:rsid w:val="003D4BE3"/>
    <w:rsid w:val="003E4DB1"/>
    <w:rsid w:val="004014B7"/>
    <w:rsid w:val="0040471A"/>
    <w:rsid w:val="004049B5"/>
    <w:rsid w:val="00406D92"/>
    <w:rsid w:val="00413FDF"/>
    <w:rsid w:val="004166D9"/>
    <w:rsid w:val="004204FB"/>
    <w:rsid w:val="00421356"/>
    <w:rsid w:val="004217ED"/>
    <w:rsid w:val="004439DD"/>
    <w:rsid w:val="004440B6"/>
    <w:rsid w:val="004536AE"/>
    <w:rsid w:val="00466F82"/>
    <w:rsid w:val="004806AF"/>
    <w:rsid w:val="004863ED"/>
    <w:rsid w:val="00490635"/>
    <w:rsid w:val="004A39AC"/>
    <w:rsid w:val="004B426F"/>
    <w:rsid w:val="004C2D87"/>
    <w:rsid w:val="004C522E"/>
    <w:rsid w:val="004E7F9A"/>
    <w:rsid w:val="00506E2B"/>
    <w:rsid w:val="00512B02"/>
    <w:rsid w:val="00527310"/>
    <w:rsid w:val="005340BC"/>
    <w:rsid w:val="00535652"/>
    <w:rsid w:val="00535A3F"/>
    <w:rsid w:val="00561AAD"/>
    <w:rsid w:val="00570D01"/>
    <w:rsid w:val="005947D3"/>
    <w:rsid w:val="005B34FE"/>
    <w:rsid w:val="005C0765"/>
    <w:rsid w:val="005C0CF5"/>
    <w:rsid w:val="005E08EC"/>
    <w:rsid w:val="005E0FE0"/>
    <w:rsid w:val="005E5729"/>
    <w:rsid w:val="005F7C15"/>
    <w:rsid w:val="00607150"/>
    <w:rsid w:val="00611375"/>
    <w:rsid w:val="0062687D"/>
    <w:rsid w:val="00636293"/>
    <w:rsid w:val="006667E9"/>
    <w:rsid w:val="00677B84"/>
    <w:rsid w:val="006863BF"/>
    <w:rsid w:val="006A1158"/>
    <w:rsid w:val="006F06BA"/>
    <w:rsid w:val="006F1136"/>
    <w:rsid w:val="00700C07"/>
    <w:rsid w:val="00703E58"/>
    <w:rsid w:val="00710676"/>
    <w:rsid w:val="00714595"/>
    <w:rsid w:val="00716466"/>
    <w:rsid w:val="0071671D"/>
    <w:rsid w:val="007249BF"/>
    <w:rsid w:val="00752C8E"/>
    <w:rsid w:val="00782EB7"/>
    <w:rsid w:val="00794182"/>
    <w:rsid w:val="007B38BF"/>
    <w:rsid w:val="007C1607"/>
    <w:rsid w:val="007C425D"/>
    <w:rsid w:val="007E54E3"/>
    <w:rsid w:val="00855A04"/>
    <w:rsid w:val="008865F7"/>
    <w:rsid w:val="00887A8B"/>
    <w:rsid w:val="008A0AB8"/>
    <w:rsid w:val="008D7A2B"/>
    <w:rsid w:val="008E3FB9"/>
    <w:rsid w:val="008F22A9"/>
    <w:rsid w:val="00914B09"/>
    <w:rsid w:val="00927D5C"/>
    <w:rsid w:val="00930348"/>
    <w:rsid w:val="00930F62"/>
    <w:rsid w:val="0093316E"/>
    <w:rsid w:val="00950902"/>
    <w:rsid w:val="00984180"/>
    <w:rsid w:val="009B4BDB"/>
    <w:rsid w:val="009E4C59"/>
    <w:rsid w:val="00A00ADA"/>
    <w:rsid w:val="00A02C22"/>
    <w:rsid w:val="00A276C0"/>
    <w:rsid w:val="00A47826"/>
    <w:rsid w:val="00A63107"/>
    <w:rsid w:val="00A73210"/>
    <w:rsid w:val="00A825EB"/>
    <w:rsid w:val="00A85512"/>
    <w:rsid w:val="00A94360"/>
    <w:rsid w:val="00AA34E6"/>
    <w:rsid w:val="00AA3596"/>
    <w:rsid w:val="00AA4357"/>
    <w:rsid w:val="00AA61EE"/>
    <w:rsid w:val="00AB0458"/>
    <w:rsid w:val="00AE4F9F"/>
    <w:rsid w:val="00AF3469"/>
    <w:rsid w:val="00B20DA1"/>
    <w:rsid w:val="00B23461"/>
    <w:rsid w:val="00B36EEB"/>
    <w:rsid w:val="00B37A61"/>
    <w:rsid w:val="00B468DA"/>
    <w:rsid w:val="00B609B0"/>
    <w:rsid w:val="00B70D81"/>
    <w:rsid w:val="00B855BB"/>
    <w:rsid w:val="00BC698B"/>
    <w:rsid w:val="00BF5BDA"/>
    <w:rsid w:val="00C003C9"/>
    <w:rsid w:val="00C0084D"/>
    <w:rsid w:val="00C277BE"/>
    <w:rsid w:val="00C30B8C"/>
    <w:rsid w:val="00C3633C"/>
    <w:rsid w:val="00C607B7"/>
    <w:rsid w:val="00C62218"/>
    <w:rsid w:val="00C701D6"/>
    <w:rsid w:val="00C874F1"/>
    <w:rsid w:val="00CA51C8"/>
    <w:rsid w:val="00CB17B1"/>
    <w:rsid w:val="00CB6931"/>
    <w:rsid w:val="00CB73C9"/>
    <w:rsid w:val="00CC550F"/>
    <w:rsid w:val="00CC6DD4"/>
    <w:rsid w:val="00CD0C9F"/>
    <w:rsid w:val="00D02DD7"/>
    <w:rsid w:val="00D06BF1"/>
    <w:rsid w:val="00D15A38"/>
    <w:rsid w:val="00D16016"/>
    <w:rsid w:val="00D44CE1"/>
    <w:rsid w:val="00D51AEF"/>
    <w:rsid w:val="00D83175"/>
    <w:rsid w:val="00D85DA6"/>
    <w:rsid w:val="00DB04DA"/>
    <w:rsid w:val="00DD4EE8"/>
    <w:rsid w:val="00DD6D73"/>
    <w:rsid w:val="00DE477F"/>
    <w:rsid w:val="00DF3F0C"/>
    <w:rsid w:val="00DF7CF4"/>
    <w:rsid w:val="00E0477F"/>
    <w:rsid w:val="00E134C1"/>
    <w:rsid w:val="00E32B82"/>
    <w:rsid w:val="00E331D0"/>
    <w:rsid w:val="00E436A7"/>
    <w:rsid w:val="00E605BA"/>
    <w:rsid w:val="00E876A3"/>
    <w:rsid w:val="00EA6E62"/>
    <w:rsid w:val="00EA7393"/>
    <w:rsid w:val="00EB3260"/>
    <w:rsid w:val="00EB55CE"/>
    <w:rsid w:val="00EE7CF2"/>
    <w:rsid w:val="00F12F9D"/>
    <w:rsid w:val="00F43EE1"/>
    <w:rsid w:val="00F85E7D"/>
    <w:rsid w:val="00F945A0"/>
    <w:rsid w:val="00FB1030"/>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398627031">
      <w:marLeft w:val="0"/>
      <w:marRight w:val="0"/>
      <w:marTop w:val="0"/>
      <w:marBottom w:val="0"/>
      <w:divBdr>
        <w:top w:val="none" w:sz="0" w:space="0" w:color="auto"/>
        <w:left w:val="none" w:sz="0" w:space="0" w:color="auto"/>
        <w:bottom w:val="none" w:sz="0" w:space="0" w:color="auto"/>
        <w:right w:val="none" w:sz="0" w:space="0" w:color="auto"/>
      </w:divBdr>
      <w:divsChild>
        <w:div w:id="1398627040">
          <w:marLeft w:val="0"/>
          <w:marRight w:val="0"/>
          <w:marTop w:val="72"/>
          <w:marBottom w:val="0"/>
          <w:divBdr>
            <w:top w:val="none" w:sz="0" w:space="0" w:color="auto"/>
            <w:left w:val="none" w:sz="0" w:space="0" w:color="auto"/>
            <w:bottom w:val="none" w:sz="0" w:space="0" w:color="auto"/>
            <w:right w:val="none" w:sz="0" w:space="0" w:color="auto"/>
          </w:divBdr>
          <w:divsChild>
            <w:div w:id="1398627028">
              <w:marLeft w:val="360"/>
              <w:marRight w:val="0"/>
              <w:marTop w:val="0"/>
              <w:marBottom w:val="72"/>
              <w:divBdr>
                <w:top w:val="none" w:sz="0" w:space="0" w:color="auto"/>
                <w:left w:val="none" w:sz="0" w:space="0" w:color="auto"/>
                <w:bottom w:val="none" w:sz="0" w:space="0" w:color="auto"/>
                <w:right w:val="none" w:sz="0" w:space="0" w:color="auto"/>
              </w:divBdr>
            </w:div>
            <w:div w:id="1398627029">
              <w:marLeft w:val="360"/>
              <w:marRight w:val="0"/>
              <w:marTop w:val="0"/>
              <w:marBottom w:val="72"/>
              <w:divBdr>
                <w:top w:val="none" w:sz="0" w:space="0" w:color="auto"/>
                <w:left w:val="none" w:sz="0" w:space="0" w:color="auto"/>
                <w:bottom w:val="none" w:sz="0" w:space="0" w:color="auto"/>
                <w:right w:val="none" w:sz="0" w:space="0" w:color="auto"/>
              </w:divBdr>
            </w:div>
            <w:div w:id="1398627032">
              <w:marLeft w:val="360"/>
              <w:marRight w:val="0"/>
              <w:marTop w:val="72"/>
              <w:marBottom w:val="72"/>
              <w:divBdr>
                <w:top w:val="none" w:sz="0" w:space="0" w:color="auto"/>
                <w:left w:val="none" w:sz="0" w:space="0" w:color="auto"/>
                <w:bottom w:val="none" w:sz="0" w:space="0" w:color="auto"/>
                <w:right w:val="none" w:sz="0" w:space="0" w:color="auto"/>
              </w:divBdr>
              <w:divsChild>
                <w:div w:id="1398627027">
                  <w:marLeft w:val="360"/>
                  <w:marRight w:val="0"/>
                  <w:marTop w:val="0"/>
                  <w:marBottom w:val="0"/>
                  <w:divBdr>
                    <w:top w:val="none" w:sz="0" w:space="0" w:color="auto"/>
                    <w:left w:val="none" w:sz="0" w:space="0" w:color="auto"/>
                    <w:bottom w:val="none" w:sz="0" w:space="0" w:color="auto"/>
                    <w:right w:val="none" w:sz="0" w:space="0" w:color="auto"/>
                  </w:divBdr>
                </w:div>
                <w:div w:id="1398627030">
                  <w:marLeft w:val="360"/>
                  <w:marRight w:val="0"/>
                  <w:marTop w:val="0"/>
                  <w:marBottom w:val="0"/>
                  <w:divBdr>
                    <w:top w:val="none" w:sz="0" w:space="0" w:color="auto"/>
                    <w:left w:val="none" w:sz="0" w:space="0" w:color="auto"/>
                    <w:bottom w:val="none" w:sz="0" w:space="0" w:color="auto"/>
                    <w:right w:val="none" w:sz="0" w:space="0" w:color="auto"/>
                  </w:divBdr>
                </w:div>
                <w:div w:id="1398627033">
                  <w:marLeft w:val="360"/>
                  <w:marRight w:val="0"/>
                  <w:marTop w:val="0"/>
                  <w:marBottom w:val="0"/>
                  <w:divBdr>
                    <w:top w:val="none" w:sz="0" w:space="0" w:color="auto"/>
                    <w:left w:val="none" w:sz="0" w:space="0" w:color="auto"/>
                    <w:bottom w:val="none" w:sz="0" w:space="0" w:color="auto"/>
                    <w:right w:val="none" w:sz="0" w:space="0" w:color="auto"/>
                  </w:divBdr>
                </w:div>
                <w:div w:id="1398627034">
                  <w:marLeft w:val="360"/>
                  <w:marRight w:val="0"/>
                  <w:marTop w:val="0"/>
                  <w:marBottom w:val="0"/>
                  <w:divBdr>
                    <w:top w:val="none" w:sz="0" w:space="0" w:color="auto"/>
                    <w:left w:val="none" w:sz="0" w:space="0" w:color="auto"/>
                    <w:bottom w:val="none" w:sz="0" w:space="0" w:color="auto"/>
                    <w:right w:val="none" w:sz="0" w:space="0" w:color="auto"/>
                  </w:divBdr>
                </w:div>
                <w:div w:id="1398627036">
                  <w:marLeft w:val="360"/>
                  <w:marRight w:val="0"/>
                  <w:marTop w:val="0"/>
                  <w:marBottom w:val="0"/>
                  <w:divBdr>
                    <w:top w:val="none" w:sz="0" w:space="0" w:color="auto"/>
                    <w:left w:val="none" w:sz="0" w:space="0" w:color="auto"/>
                    <w:bottom w:val="none" w:sz="0" w:space="0" w:color="auto"/>
                    <w:right w:val="none" w:sz="0" w:space="0" w:color="auto"/>
                  </w:divBdr>
                </w:div>
                <w:div w:id="1398627038">
                  <w:marLeft w:val="360"/>
                  <w:marRight w:val="0"/>
                  <w:marTop w:val="0"/>
                  <w:marBottom w:val="0"/>
                  <w:divBdr>
                    <w:top w:val="none" w:sz="0" w:space="0" w:color="auto"/>
                    <w:left w:val="none" w:sz="0" w:space="0" w:color="auto"/>
                    <w:bottom w:val="none" w:sz="0" w:space="0" w:color="auto"/>
                    <w:right w:val="none" w:sz="0" w:space="0" w:color="auto"/>
                  </w:divBdr>
                </w:div>
                <w:div w:id="1398627039">
                  <w:marLeft w:val="360"/>
                  <w:marRight w:val="0"/>
                  <w:marTop w:val="0"/>
                  <w:marBottom w:val="0"/>
                  <w:divBdr>
                    <w:top w:val="none" w:sz="0" w:space="0" w:color="auto"/>
                    <w:left w:val="none" w:sz="0" w:space="0" w:color="auto"/>
                    <w:bottom w:val="none" w:sz="0" w:space="0" w:color="auto"/>
                    <w:right w:val="none" w:sz="0" w:space="0" w:color="auto"/>
                  </w:divBdr>
                </w:div>
                <w:div w:id="1398627043">
                  <w:marLeft w:val="360"/>
                  <w:marRight w:val="0"/>
                  <w:marTop w:val="0"/>
                  <w:marBottom w:val="0"/>
                  <w:divBdr>
                    <w:top w:val="none" w:sz="0" w:space="0" w:color="auto"/>
                    <w:left w:val="none" w:sz="0" w:space="0" w:color="auto"/>
                    <w:bottom w:val="none" w:sz="0" w:space="0" w:color="auto"/>
                    <w:right w:val="none" w:sz="0" w:space="0" w:color="auto"/>
                  </w:divBdr>
                </w:div>
              </w:divsChild>
            </w:div>
            <w:div w:id="1398627035">
              <w:marLeft w:val="360"/>
              <w:marRight w:val="0"/>
              <w:marTop w:val="0"/>
              <w:marBottom w:val="72"/>
              <w:divBdr>
                <w:top w:val="none" w:sz="0" w:space="0" w:color="auto"/>
                <w:left w:val="none" w:sz="0" w:space="0" w:color="auto"/>
                <w:bottom w:val="none" w:sz="0" w:space="0" w:color="auto"/>
                <w:right w:val="none" w:sz="0" w:space="0" w:color="auto"/>
              </w:divBdr>
            </w:div>
            <w:div w:id="1398627037">
              <w:marLeft w:val="360"/>
              <w:marRight w:val="0"/>
              <w:marTop w:val="0"/>
              <w:marBottom w:val="72"/>
              <w:divBdr>
                <w:top w:val="none" w:sz="0" w:space="0" w:color="auto"/>
                <w:left w:val="none" w:sz="0" w:space="0" w:color="auto"/>
                <w:bottom w:val="none" w:sz="0" w:space="0" w:color="auto"/>
                <w:right w:val="none" w:sz="0" w:space="0" w:color="auto"/>
              </w:divBdr>
            </w:div>
            <w:div w:id="1398627042">
              <w:marLeft w:val="360"/>
              <w:marRight w:val="0"/>
              <w:marTop w:val="0"/>
              <w:marBottom w:val="72"/>
              <w:divBdr>
                <w:top w:val="none" w:sz="0" w:space="0" w:color="auto"/>
                <w:left w:val="none" w:sz="0" w:space="0" w:color="auto"/>
                <w:bottom w:val="none" w:sz="0" w:space="0" w:color="auto"/>
                <w:right w:val="none" w:sz="0" w:space="0" w:color="auto"/>
              </w:divBdr>
            </w:div>
          </w:divsChild>
        </w:div>
        <w:div w:id="1398627041">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387</TotalTime>
  <Pages>19</Pages>
  <Words>8619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62</cp:revision>
  <dcterms:created xsi:type="dcterms:W3CDTF">2019-10-31T08:19:00Z</dcterms:created>
  <dcterms:modified xsi:type="dcterms:W3CDTF">2022-12-29T10:02:00Z</dcterms:modified>
</cp:coreProperties>
</file>