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C6B" w:rsidRPr="00DB04DA" w:rsidRDefault="00E94C6B"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E94C6B" w:rsidRPr="003E4DB1" w:rsidRDefault="00E94C6B"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E94C6B" w:rsidRPr="001C36BE" w:rsidRDefault="00E94C6B"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PR3</w:t>
      </w:r>
      <w:r w:rsidRPr="001C36BE">
        <w:rPr>
          <w:rFonts w:cs="Calibri"/>
          <w:b/>
          <w:szCs w:val="22"/>
        </w:rPr>
        <w:t>......./202</w:t>
      </w:r>
      <w:r>
        <w:rPr>
          <w:rFonts w:cs="Calibri"/>
          <w:b/>
          <w:szCs w:val="22"/>
        </w:rPr>
        <w:t>3</w:t>
      </w:r>
    </w:p>
    <w:p w:rsidR="00E94C6B" w:rsidRPr="001C36BE" w:rsidRDefault="00E94C6B" w:rsidP="00B36EEB">
      <w:pPr>
        <w:jc w:val="center"/>
        <w:rPr>
          <w:rFonts w:cs="Calibri"/>
          <w:bCs/>
          <w:szCs w:val="22"/>
        </w:rPr>
      </w:pPr>
      <w:r w:rsidRPr="001C36BE">
        <w:rPr>
          <w:rFonts w:cs="Calibri"/>
          <w:bCs/>
          <w:szCs w:val="22"/>
        </w:rPr>
        <w:t>zawarta w Malborku dnia ............... 202</w:t>
      </w:r>
      <w:r>
        <w:rPr>
          <w:rFonts w:cs="Calibri"/>
          <w:bCs/>
          <w:szCs w:val="22"/>
        </w:rPr>
        <w:t>3</w:t>
      </w:r>
    </w:p>
    <w:p w:rsidR="00E94C6B" w:rsidRPr="0017002E" w:rsidRDefault="00E94C6B" w:rsidP="00B36EEB">
      <w:pPr>
        <w:rPr>
          <w:rFonts w:cs="Calibri"/>
          <w:sz w:val="20"/>
          <w:szCs w:val="20"/>
        </w:rPr>
      </w:pPr>
      <w:r w:rsidRPr="0017002E">
        <w:rPr>
          <w:rFonts w:cs="Calibri"/>
          <w:sz w:val="20"/>
          <w:szCs w:val="20"/>
        </w:rPr>
        <w:t>pomiędzy:</w:t>
      </w:r>
    </w:p>
    <w:p w:rsidR="00E94C6B" w:rsidRPr="0017002E" w:rsidRDefault="00E94C6B"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E94C6B" w:rsidRPr="0017002E" w:rsidRDefault="00E94C6B" w:rsidP="00B36EEB">
      <w:pPr>
        <w:rPr>
          <w:rFonts w:cs="Calibri"/>
          <w:sz w:val="20"/>
          <w:szCs w:val="20"/>
        </w:rPr>
      </w:pPr>
      <w:r w:rsidRPr="0017002E">
        <w:rPr>
          <w:rFonts w:cs="Calibri"/>
          <w:sz w:val="20"/>
          <w:szCs w:val="20"/>
        </w:rPr>
        <w:t>NIP: 579-20-71-089; REGON 170747856</w:t>
      </w:r>
    </w:p>
    <w:p w:rsidR="00E94C6B" w:rsidRPr="0017002E" w:rsidRDefault="00E94C6B"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E94C6B" w:rsidRPr="0017002E" w:rsidRDefault="00E94C6B" w:rsidP="00B36EEB">
      <w:pPr>
        <w:rPr>
          <w:rFonts w:cs="Calibri"/>
          <w:b/>
          <w:sz w:val="20"/>
          <w:szCs w:val="20"/>
        </w:rPr>
      </w:pPr>
      <w:r w:rsidRPr="0017002E">
        <w:rPr>
          <w:rFonts w:cs="Calibri"/>
          <w:b/>
          <w:sz w:val="20"/>
          <w:szCs w:val="20"/>
        </w:rPr>
        <w:t>Marcina Kwiatkowskiego – Wójta Gminy Malbork</w:t>
      </w:r>
    </w:p>
    <w:p w:rsidR="00E94C6B" w:rsidRPr="0017002E" w:rsidRDefault="00E94C6B"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E94C6B" w:rsidRPr="0017002E" w:rsidRDefault="00E94C6B" w:rsidP="00B36EEB">
      <w:pPr>
        <w:rPr>
          <w:rFonts w:cs="Calibri"/>
          <w:sz w:val="20"/>
          <w:szCs w:val="20"/>
        </w:rPr>
      </w:pPr>
      <w:r w:rsidRPr="0017002E">
        <w:rPr>
          <w:rFonts w:cs="Calibri"/>
          <w:sz w:val="20"/>
          <w:szCs w:val="20"/>
        </w:rPr>
        <w:t>a</w:t>
      </w:r>
    </w:p>
    <w:p w:rsidR="00E94C6B" w:rsidRPr="0017002E" w:rsidRDefault="00E94C6B"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E94C6B" w:rsidRPr="0017002E" w:rsidRDefault="00E94C6B"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E94C6B" w:rsidRPr="0017002E" w:rsidRDefault="00E94C6B"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E94C6B" w:rsidRPr="0017002E" w:rsidRDefault="00E94C6B"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E94C6B" w:rsidRPr="0017002E" w:rsidRDefault="00E94C6B" w:rsidP="00B36EEB">
      <w:pPr>
        <w:rPr>
          <w:rFonts w:cs="Calibri"/>
          <w:b/>
          <w:bCs/>
          <w:sz w:val="20"/>
          <w:szCs w:val="20"/>
        </w:rPr>
      </w:pPr>
    </w:p>
    <w:p w:rsidR="00E94C6B" w:rsidRPr="0017002E" w:rsidRDefault="00E94C6B" w:rsidP="00B36EEB">
      <w:pPr>
        <w:rPr>
          <w:rFonts w:cs="Calibri"/>
          <w:bCs/>
          <w:sz w:val="20"/>
          <w:szCs w:val="20"/>
        </w:rPr>
      </w:pPr>
      <w:r w:rsidRPr="0017002E">
        <w:rPr>
          <w:rFonts w:cs="Calibri"/>
          <w:bCs/>
          <w:sz w:val="20"/>
          <w:szCs w:val="20"/>
        </w:rPr>
        <w:t>o następującej treści:</w:t>
      </w:r>
    </w:p>
    <w:p w:rsidR="00E94C6B" w:rsidRPr="0017002E" w:rsidRDefault="00E94C6B" w:rsidP="00B36EEB">
      <w:pPr>
        <w:widowControl w:val="0"/>
        <w:suppressAutoHyphens/>
        <w:jc w:val="both"/>
        <w:rPr>
          <w:rFonts w:cs="Calibri"/>
          <w:b/>
          <w:bCs/>
          <w:sz w:val="20"/>
          <w:szCs w:val="20"/>
          <w:lang w:eastAsia="ar-SA"/>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E94C6B" w:rsidRPr="0017002E" w:rsidRDefault="00E94C6B"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E94C6B" w:rsidRPr="004536AE" w:rsidRDefault="00E94C6B" w:rsidP="00B20DA1">
      <w:pPr>
        <w:numPr>
          <w:ilvl w:val="0"/>
          <w:numId w:val="5"/>
        </w:numPr>
        <w:spacing w:after="120"/>
        <w:ind w:left="357" w:hanging="357"/>
        <w:jc w:val="both"/>
        <w:rPr>
          <w:rFonts w:cs="Calibri"/>
          <w:sz w:val="20"/>
          <w:szCs w:val="20"/>
        </w:rPr>
      </w:pPr>
      <w:r w:rsidRPr="004536AE">
        <w:rPr>
          <w:rFonts w:cs="Calibri"/>
          <w:sz w:val="20"/>
          <w:szCs w:val="20"/>
        </w:rPr>
        <w:t xml:space="preserve">Na podstawie rozstrzygniętego </w:t>
      </w:r>
      <w:r w:rsidRPr="004536AE">
        <w:rPr>
          <w:rFonts w:cs="Calibri"/>
          <w:color w:val="000000"/>
          <w:sz w:val="20"/>
          <w:szCs w:val="20"/>
        </w:rPr>
        <w:t>postępowania o udzielenie zamówienia klasycznego prowadzonego w trybie podstawowym bez negocjacji, o wartości nieprzekraczającej progi unijne</w:t>
      </w:r>
      <w:r w:rsidRPr="004536AE">
        <w:rPr>
          <w:rFonts w:cs="Calibri"/>
          <w:iCs/>
          <w:sz w:val="20"/>
          <w:szCs w:val="20"/>
        </w:rPr>
        <w:t xml:space="preserve"> na </w:t>
      </w:r>
      <w:r w:rsidRPr="004536AE">
        <w:rPr>
          <w:rFonts w:cs="Calibri"/>
          <w:b/>
          <w:sz w:val="20"/>
          <w:szCs w:val="20"/>
        </w:rPr>
        <w:t>„Budowa przystanków rowerowych na terenie Gminy Malbork</w:t>
      </w:r>
      <w:r>
        <w:rPr>
          <w:rFonts w:cs="Calibri"/>
          <w:b/>
          <w:sz w:val="20"/>
          <w:szCs w:val="20"/>
        </w:rPr>
        <w:t xml:space="preserve"> </w:t>
      </w:r>
      <w:smartTag w:uri="urn:schemas-microsoft-com:office:smarttags" w:element="metricconverter">
        <w:smartTagPr>
          <w:attr w:name="ProductID" w:val="3”"/>
        </w:smartTagPr>
        <w:r>
          <w:rPr>
            <w:rFonts w:cs="Calibri"/>
            <w:b/>
            <w:sz w:val="20"/>
            <w:szCs w:val="20"/>
          </w:rPr>
          <w:t>3</w:t>
        </w:r>
        <w:r w:rsidRPr="004536AE">
          <w:rPr>
            <w:rFonts w:cs="Calibri"/>
            <w:b/>
            <w:sz w:val="20"/>
            <w:szCs w:val="20"/>
          </w:rPr>
          <w:t>”</w:t>
        </w:r>
      </w:smartTag>
      <w:r w:rsidRPr="004536AE">
        <w:rPr>
          <w:rFonts w:cs="Calibri"/>
          <w:b/>
          <w:sz w:val="20"/>
          <w:szCs w:val="20"/>
        </w:rPr>
        <w:t xml:space="preserve"> </w:t>
      </w:r>
      <w:r w:rsidRPr="004536AE">
        <w:rPr>
          <w:rFonts w:cs="Calibri"/>
          <w:sz w:val="20"/>
          <w:szCs w:val="20"/>
        </w:rPr>
        <w:t xml:space="preserve">Zamawiający zleca, a Wykonawca zobowiązuje się </w:t>
      </w:r>
      <w:r w:rsidRPr="004536AE">
        <w:rPr>
          <w:rFonts w:cs="Calibri"/>
          <w:bCs/>
          <w:sz w:val="20"/>
          <w:szCs w:val="20"/>
        </w:rPr>
        <w:t>wykonać przedmiot tej inwestycji, który w dalszej treści zwany jest „przedmiotem umowy”</w:t>
      </w:r>
      <w:r w:rsidRPr="004536AE">
        <w:rPr>
          <w:rFonts w:cs="Calibri"/>
          <w:b/>
          <w:bCs/>
          <w:sz w:val="20"/>
          <w:szCs w:val="20"/>
        </w:rPr>
        <w:t>.</w:t>
      </w:r>
    </w:p>
    <w:p w:rsidR="00E94C6B" w:rsidRPr="004536AE" w:rsidRDefault="00E94C6B" w:rsidP="004536AE">
      <w:pPr>
        <w:autoSpaceDE w:val="0"/>
        <w:autoSpaceDN w:val="0"/>
        <w:adjustRightInd w:val="0"/>
        <w:spacing w:after="120"/>
        <w:jc w:val="both"/>
        <w:rPr>
          <w:rFonts w:ascii="Helvetica" w:hAnsi="Helvetica" w:cs="Helvetica"/>
          <w:sz w:val="20"/>
          <w:szCs w:val="20"/>
        </w:rPr>
      </w:pPr>
      <w:r w:rsidRPr="004536AE">
        <w:rPr>
          <w:rFonts w:cs="Calibri"/>
          <w:sz w:val="20"/>
          <w:szCs w:val="20"/>
        </w:rPr>
        <w:t xml:space="preserve">Przedmiotem zamówienia jest </w:t>
      </w:r>
      <w:r w:rsidRPr="004536AE">
        <w:rPr>
          <w:rFonts w:cs="Calibri"/>
          <w:b/>
          <w:sz w:val="20"/>
          <w:szCs w:val="20"/>
        </w:rPr>
        <w:t>Budowa przystanków rowerowych na terenie Gminy Malbork</w:t>
      </w:r>
      <w:r w:rsidRPr="004536AE">
        <w:rPr>
          <w:sz w:val="20"/>
          <w:szCs w:val="20"/>
        </w:rPr>
        <w:t xml:space="preserve"> </w:t>
      </w:r>
      <w:r w:rsidRPr="004536AE">
        <w:rPr>
          <w:rFonts w:cs="Calibri"/>
          <w:sz w:val="20"/>
          <w:szCs w:val="20"/>
        </w:rPr>
        <w:t>- na działkach oznaczonych w ewidencji gruntów numerami: 159/2 i 271/6 obr. Nowa Wieś Malborska; 13 , obr. Kamionka; 7/24 obr. Tragamin; 66 i 133 obr. Lasowice Wielkie; 122 obr. Lasowice Małe; 231/4 obr. Kościeleczki</w:t>
      </w:r>
    </w:p>
    <w:p w:rsidR="00E94C6B" w:rsidRPr="004536AE" w:rsidRDefault="00E94C6B" w:rsidP="004536AE">
      <w:pPr>
        <w:rPr>
          <w:rFonts w:cs="Calibri"/>
          <w:sz w:val="20"/>
          <w:szCs w:val="20"/>
        </w:rPr>
      </w:pPr>
      <w:r w:rsidRPr="004536AE">
        <w:rPr>
          <w:rFonts w:cs="Calibri"/>
          <w:b/>
          <w:sz w:val="20"/>
          <w:szCs w:val="20"/>
        </w:rPr>
        <w:t>Kody wg CPV</w:t>
      </w:r>
      <w:r w:rsidRPr="004536AE">
        <w:rPr>
          <w:rFonts w:cs="Calibri"/>
          <w:sz w:val="20"/>
          <w:szCs w:val="20"/>
        </w:rPr>
        <w:t>:</w:t>
      </w:r>
    </w:p>
    <w:p w:rsidR="00E94C6B" w:rsidRPr="004536AE" w:rsidRDefault="00E94C6B" w:rsidP="004536AE">
      <w:pPr>
        <w:autoSpaceDE w:val="0"/>
        <w:autoSpaceDN w:val="0"/>
        <w:adjustRightInd w:val="0"/>
        <w:rPr>
          <w:rFonts w:cs="Calibri"/>
          <w:sz w:val="20"/>
          <w:szCs w:val="20"/>
        </w:rPr>
      </w:pPr>
      <w:bookmarkStart w:id="0" w:name="bookmark26"/>
      <w:bookmarkEnd w:id="0"/>
      <w:r w:rsidRPr="004536AE">
        <w:rPr>
          <w:rFonts w:cs="Calibri"/>
          <w:sz w:val="20"/>
          <w:szCs w:val="20"/>
        </w:rPr>
        <w:t>45100000-8 Przygotowanie terenu pod budowę</w:t>
      </w:r>
    </w:p>
    <w:p w:rsidR="00E94C6B" w:rsidRPr="004536AE" w:rsidRDefault="00E94C6B" w:rsidP="004536AE">
      <w:pPr>
        <w:autoSpaceDE w:val="0"/>
        <w:autoSpaceDN w:val="0"/>
        <w:adjustRightInd w:val="0"/>
        <w:rPr>
          <w:rFonts w:cs="Calibri"/>
          <w:sz w:val="20"/>
          <w:szCs w:val="20"/>
        </w:rPr>
      </w:pPr>
      <w:r w:rsidRPr="004536AE">
        <w:rPr>
          <w:rFonts w:cs="Calibri"/>
          <w:sz w:val="20"/>
          <w:szCs w:val="20"/>
        </w:rPr>
        <w:t>45233120-6 Roboty w zakresie budowy dróg</w:t>
      </w:r>
    </w:p>
    <w:p w:rsidR="00E94C6B" w:rsidRPr="004536AE" w:rsidRDefault="00E94C6B" w:rsidP="004536AE">
      <w:pPr>
        <w:autoSpaceDE w:val="0"/>
        <w:autoSpaceDN w:val="0"/>
        <w:adjustRightInd w:val="0"/>
        <w:rPr>
          <w:rFonts w:cs="Calibri"/>
          <w:sz w:val="20"/>
          <w:szCs w:val="20"/>
        </w:rPr>
      </w:pPr>
      <w:r w:rsidRPr="004536AE">
        <w:rPr>
          <w:rFonts w:cs="Calibri"/>
          <w:sz w:val="20"/>
          <w:szCs w:val="20"/>
        </w:rPr>
        <w:t>45233320-8 Fundamentowanie dróg</w:t>
      </w:r>
    </w:p>
    <w:p w:rsidR="00E94C6B" w:rsidRPr="004536AE" w:rsidRDefault="00E94C6B" w:rsidP="004536AE">
      <w:pPr>
        <w:jc w:val="both"/>
        <w:rPr>
          <w:rFonts w:cs="Calibri"/>
          <w:sz w:val="20"/>
          <w:szCs w:val="20"/>
        </w:rPr>
      </w:pPr>
      <w:r w:rsidRPr="004536AE">
        <w:rPr>
          <w:rFonts w:cs="Calibri"/>
          <w:sz w:val="20"/>
          <w:szCs w:val="20"/>
        </w:rPr>
        <w:t xml:space="preserve">45233260-9 Roboty budowlane w zakresie dróg pieszych </w:t>
      </w:r>
    </w:p>
    <w:p w:rsidR="00E94C6B" w:rsidRPr="004536AE" w:rsidRDefault="00E94C6B" w:rsidP="004536AE">
      <w:pPr>
        <w:rPr>
          <w:rFonts w:cs="Calibri"/>
          <w:b/>
          <w:sz w:val="20"/>
          <w:szCs w:val="20"/>
        </w:rPr>
      </w:pPr>
      <w:r w:rsidRPr="004536AE">
        <w:rPr>
          <w:rFonts w:cs="Calibri"/>
          <w:b/>
          <w:sz w:val="20"/>
          <w:szCs w:val="20"/>
        </w:rPr>
        <w:t>Kamionka - dz. nr 13</w:t>
      </w:r>
    </w:p>
    <w:p w:rsidR="00E94C6B" w:rsidRPr="004536AE" w:rsidRDefault="00E94C6B" w:rsidP="004536AE">
      <w:pPr>
        <w:rPr>
          <w:rFonts w:cs="Calibri"/>
          <w:sz w:val="20"/>
          <w:szCs w:val="20"/>
        </w:rPr>
      </w:pPr>
      <w:r w:rsidRPr="004536AE">
        <w:rPr>
          <w:rFonts w:cs="Calibri"/>
          <w:sz w:val="20"/>
          <w:szCs w:val="20"/>
        </w:rPr>
        <w:t>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ławka o wymiarach 2x0,5m w podstawie, i wysokości 0,5m. Wszystkie elementy placu tzn ławka,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E94C6B" w:rsidRPr="004536AE" w:rsidRDefault="00E94C6B" w:rsidP="004536AE">
      <w:pPr>
        <w:rPr>
          <w:rFonts w:cs="Calibri"/>
          <w:b/>
          <w:sz w:val="20"/>
          <w:szCs w:val="20"/>
        </w:rPr>
      </w:pPr>
      <w:r w:rsidRPr="004536AE">
        <w:rPr>
          <w:rFonts w:cs="Calibri"/>
          <w:b/>
          <w:sz w:val="20"/>
          <w:szCs w:val="20"/>
        </w:rPr>
        <w:t>Kościeleczki - dz. nr 231/4</w:t>
      </w:r>
    </w:p>
    <w:p w:rsidR="00E94C6B" w:rsidRPr="004536AE" w:rsidRDefault="00E94C6B"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gablota magnetyczna szerokości l,0m i wysokości około 2,5m,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E94C6B" w:rsidRPr="004536AE" w:rsidRDefault="00E94C6B" w:rsidP="004536AE">
      <w:pPr>
        <w:rPr>
          <w:rFonts w:cs="Calibri"/>
          <w:b/>
          <w:sz w:val="20"/>
          <w:szCs w:val="20"/>
        </w:rPr>
      </w:pPr>
      <w:r w:rsidRPr="004536AE">
        <w:rPr>
          <w:rFonts w:cs="Calibri"/>
          <w:b/>
          <w:sz w:val="20"/>
          <w:szCs w:val="20"/>
        </w:rPr>
        <w:t>Lasowice Małe - dz. nr 122</w:t>
      </w:r>
    </w:p>
    <w:p w:rsidR="00E94C6B" w:rsidRPr="004536AE" w:rsidRDefault="00E94C6B"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E94C6B" w:rsidRPr="004536AE" w:rsidRDefault="00E94C6B" w:rsidP="004536AE">
      <w:pPr>
        <w:rPr>
          <w:rFonts w:cs="Calibri"/>
          <w:b/>
          <w:sz w:val="20"/>
          <w:szCs w:val="20"/>
        </w:rPr>
      </w:pPr>
      <w:r w:rsidRPr="004536AE">
        <w:rPr>
          <w:rFonts w:cs="Calibri"/>
          <w:b/>
          <w:sz w:val="20"/>
          <w:szCs w:val="20"/>
        </w:rPr>
        <w:t>Lasowice Wielkie - dz. nr 66</w:t>
      </w:r>
    </w:p>
    <w:p w:rsidR="00E94C6B" w:rsidRPr="004536AE" w:rsidRDefault="00E94C6B" w:rsidP="004536AE">
      <w:pPr>
        <w:rPr>
          <w:rFonts w:cs="Calibri"/>
          <w:sz w:val="20"/>
          <w:szCs w:val="20"/>
        </w:rPr>
      </w:pPr>
      <w:r w:rsidRPr="004536AE">
        <w:rPr>
          <w:rFonts w:cs="Calibri"/>
          <w:sz w:val="20"/>
          <w:szCs w:val="20"/>
        </w:rPr>
        <w:t xml:space="preserve">Inwestycja przewiduje budowę obiektu małej architektury-przystanku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E94C6B" w:rsidRPr="004536AE" w:rsidRDefault="00E94C6B" w:rsidP="004536AE">
      <w:pPr>
        <w:rPr>
          <w:rFonts w:cs="Calibri"/>
          <w:b/>
          <w:sz w:val="20"/>
          <w:szCs w:val="20"/>
        </w:rPr>
      </w:pPr>
      <w:r w:rsidRPr="004536AE">
        <w:rPr>
          <w:rFonts w:cs="Calibri"/>
          <w:b/>
          <w:sz w:val="20"/>
          <w:szCs w:val="20"/>
        </w:rPr>
        <w:t>Lasowice Wielkie - dz. nr 133</w:t>
      </w:r>
    </w:p>
    <w:p w:rsidR="00E94C6B" w:rsidRPr="004536AE" w:rsidRDefault="00E94C6B"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E94C6B" w:rsidRPr="004536AE" w:rsidRDefault="00E94C6B" w:rsidP="004536AE">
      <w:pPr>
        <w:rPr>
          <w:rFonts w:cs="Calibri"/>
          <w:b/>
          <w:sz w:val="20"/>
          <w:szCs w:val="20"/>
        </w:rPr>
      </w:pPr>
      <w:r w:rsidRPr="004536AE">
        <w:rPr>
          <w:rFonts w:cs="Calibri"/>
          <w:b/>
          <w:sz w:val="20"/>
          <w:szCs w:val="20"/>
        </w:rPr>
        <w:t>Nowa Wieś - dz. nr 159/2</w:t>
      </w:r>
    </w:p>
    <w:p w:rsidR="00E94C6B" w:rsidRPr="004536AE" w:rsidRDefault="00E94C6B"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gablota magnetyczna szerokości l,0m i wysokości około 2,5m, śmietnik o pojemności 401 i ławka o wymiarach </w:t>
      </w:r>
      <w:r w:rsidRPr="004536AE">
        <w:rPr>
          <w:rFonts w:cs="Calibri"/>
          <w:sz w:val="20"/>
          <w:szCs w:val="20"/>
          <w:lang w:val="en-US"/>
        </w:rPr>
        <w:t>2x0,</w:t>
      </w:r>
      <w:r w:rsidRPr="004536AE">
        <w:rPr>
          <w:rFonts w:cs="Calibri"/>
          <w:sz w:val="20"/>
          <w:szCs w:val="20"/>
        </w:rPr>
        <w:t>5m w podstawie i wysokości 0,5m. Wszystkie elementy placu tzn ławka, tablica informacyjna, gablota magnetyczna,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E94C6B" w:rsidRPr="004536AE" w:rsidRDefault="00E94C6B" w:rsidP="004536AE">
      <w:pPr>
        <w:rPr>
          <w:rFonts w:cs="Calibri"/>
          <w:b/>
          <w:sz w:val="20"/>
          <w:szCs w:val="20"/>
        </w:rPr>
      </w:pPr>
      <w:r w:rsidRPr="004536AE">
        <w:rPr>
          <w:rFonts w:cs="Calibri"/>
          <w:b/>
          <w:sz w:val="20"/>
          <w:szCs w:val="20"/>
        </w:rPr>
        <w:t>Nowa Wieś - dz. nr 271/6</w:t>
      </w:r>
    </w:p>
    <w:p w:rsidR="00E94C6B" w:rsidRPr="004536AE" w:rsidRDefault="00E94C6B" w:rsidP="004536AE">
      <w:pPr>
        <w:rPr>
          <w:rFonts w:cs="Calibri"/>
          <w:b/>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E94C6B" w:rsidRPr="004536AE" w:rsidRDefault="00E94C6B" w:rsidP="004536AE">
      <w:pPr>
        <w:rPr>
          <w:rFonts w:cs="Calibri"/>
          <w:b/>
          <w:sz w:val="20"/>
          <w:szCs w:val="20"/>
        </w:rPr>
      </w:pPr>
      <w:r w:rsidRPr="004536AE">
        <w:rPr>
          <w:rFonts w:cs="Calibri"/>
          <w:b/>
          <w:sz w:val="20"/>
          <w:szCs w:val="20"/>
        </w:rPr>
        <w:t>Tragamin - dz. nr 7/24</w:t>
      </w:r>
    </w:p>
    <w:p w:rsidR="00E94C6B" w:rsidRPr="004536AE" w:rsidRDefault="00E94C6B" w:rsidP="004536AE">
      <w:pPr>
        <w:tabs>
          <w:tab w:val="left" w:pos="540"/>
        </w:tabs>
        <w:spacing w:after="120"/>
        <w:jc w:val="both"/>
        <w:rPr>
          <w:rFonts w:cs="Calibri"/>
          <w:sz w:val="20"/>
          <w:szCs w:val="20"/>
        </w:rPr>
      </w:pPr>
      <w:r w:rsidRPr="004536AE">
        <w:rPr>
          <w:rFonts w:cs="Calibri"/>
          <w:sz w:val="20"/>
          <w:szCs w:val="20"/>
        </w:rPr>
        <w:t xml:space="preserve">Inwestycja przewiduje budowę obiektu małej architektury-przystanku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E94C6B" w:rsidRPr="0017002E" w:rsidRDefault="00E94C6B"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sidRPr="004536AE">
        <w:rPr>
          <w:rFonts w:cs="Calibri"/>
          <w:b/>
          <w:sz w:val="20"/>
          <w:szCs w:val="20"/>
        </w:rPr>
        <w:t>przystanków rowerowych na terenie Gminy Malbork</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E94C6B" w:rsidRPr="0017002E" w:rsidRDefault="00E94C6B"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E94C6B" w:rsidRPr="0017002E" w:rsidRDefault="00E94C6B"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E94C6B" w:rsidRPr="0017002E" w:rsidRDefault="00E94C6B"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E94C6B" w:rsidRPr="0017002E" w:rsidRDefault="00E94C6B"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E94C6B" w:rsidRPr="0017002E" w:rsidRDefault="00E94C6B"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E94C6B" w:rsidRPr="0017002E" w:rsidRDefault="00E94C6B"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E94C6B" w:rsidRPr="0017002E" w:rsidRDefault="00E94C6B"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E94C6B" w:rsidRPr="0017002E" w:rsidRDefault="00E94C6B"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E94C6B" w:rsidRPr="0017002E" w:rsidRDefault="00E94C6B" w:rsidP="00B36EEB">
      <w:pPr>
        <w:numPr>
          <w:ilvl w:val="0"/>
          <w:numId w:val="5"/>
        </w:numPr>
        <w:jc w:val="both"/>
        <w:rPr>
          <w:rFonts w:cs="Calibri"/>
          <w:sz w:val="20"/>
          <w:szCs w:val="20"/>
        </w:rPr>
      </w:pPr>
      <w:r w:rsidRPr="0017002E">
        <w:rPr>
          <w:rFonts w:cs="Calibri"/>
          <w:sz w:val="20"/>
          <w:szCs w:val="20"/>
        </w:rPr>
        <w:t>Wykonawca oświadcza, że:</w:t>
      </w:r>
    </w:p>
    <w:p w:rsidR="00E94C6B" w:rsidRPr="0017002E" w:rsidRDefault="00E94C6B"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E94C6B" w:rsidRPr="0017002E" w:rsidRDefault="00E94C6B"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E94C6B" w:rsidRPr="0017002E" w:rsidRDefault="00E94C6B"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E94C6B" w:rsidRPr="0017002E" w:rsidRDefault="00E94C6B"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E94C6B" w:rsidRPr="0017002E" w:rsidRDefault="00E94C6B" w:rsidP="00B36EEB">
      <w:pPr>
        <w:jc w:val="both"/>
        <w:rPr>
          <w:rFonts w:cs="Calibri"/>
          <w:color w:val="FF0000"/>
          <w:sz w:val="20"/>
          <w:szCs w:val="20"/>
        </w:rPr>
      </w:pPr>
    </w:p>
    <w:p w:rsidR="00E94C6B" w:rsidRPr="0017002E" w:rsidRDefault="00E94C6B"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E94C6B" w:rsidRPr="0017002E" w:rsidRDefault="00E94C6B"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E94C6B" w:rsidRPr="0017002E" w:rsidRDefault="00E94C6B"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E94C6B" w:rsidRPr="0017002E" w:rsidRDefault="00E94C6B"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E94C6B" w:rsidRPr="00B20DA1" w:rsidRDefault="00E94C6B"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3</w:t>
      </w:r>
      <w:r w:rsidRPr="0017002E">
        <w:rPr>
          <w:rFonts w:cs="Calibri"/>
          <w:b/>
          <w:sz w:val="20"/>
          <w:szCs w:val="20"/>
        </w:rPr>
        <w:t xml:space="preserve"> roku </w:t>
      </w:r>
    </w:p>
    <w:p w:rsidR="00E94C6B" w:rsidRDefault="00E94C6B" w:rsidP="00B20DA1">
      <w:pPr>
        <w:tabs>
          <w:tab w:val="right" w:pos="9356"/>
        </w:tabs>
        <w:jc w:val="both"/>
        <w:rPr>
          <w:rFonts w:cs="Calibri"/>
          <w:color w:val="FF0000"/>
          <w:sz w:val="20"/>
          <w:szCs w:val="20"/>
        </w:rPr>
      </w:pPr>
    </w:p>
    <w:p w:rsidR="00E94C6B" w:rsidRDefault="00E94C6B" w:rsidP="00B20DA1">
      <w:pPr>
        <w:tabs>
          <w:tab w:val="right" w:pos="9356"/>
        </w:tabs>
        <w:jc w:val="both"/>
        <w:rPr>
          <w:rFonts w:cs="Calibri"/>
          <w:color w:val="FF0000"/>
          <w:sz w:val="20"/>
          <w:szCs w:val="20"/>
        </w:rPr>
      </w:pPr>
    </w:p>
    <w:p w:rsidR="00E94C6B" w:rsidRPr="0017002E" w:rsidRDefault="00E94C6B" w:rsidP="00B20DA1">
      <w:pPr>
        <w:tabs>
          <w:tab w:val="right" w:pos="9356"/>
        </w:tabs>
        <w:jc w:val="both"/>
        <w:rPr>
          <w:rFonts w:cs="Calibri"/>
          <w:color w:val="FF0000"/>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E94C6B" w:rsidRPr="0017002E" w:rsidRDefault="00E94C6B"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E94C6B" w:rsidRPr="0017002E" w:rsidRDefault="00E94C6B"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E94C6B" w:rsidRPr="0017002E" w:rsidRDefault="00E94C6B"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E94C6B" w:rsidRPr="0017002E" w:rsidRDefault="00E94C6B" w:rsidP="00CC550F">
      <w:pPr>
        <w:numPr>
          <w:ilvl w:val="0"/>
          <w:numId w:val="62"/>
        </w:numPr>
        <w:jc w:val="both"/>
        <w:rPr>
          <w:rFonts w:cs="Calibri"/>
          <w:sz w:val="20"/>
          <w:szCs w:val="20"/>
        </w:rPr>
      </w:pPr>
      <w:r w:rsidRPr="0017002E">
        <w:rPr>
          <w:rFonts w:cs="Calibri"/>
          <w:sz w:val="20"/>
          <w:szCs w:val="20"/>
        </w:rPr>
        <w:t xml:space="preserve">pan </w:t>
      </w:r>
      <w:r w:rsidRPr="00561AAD">
        <w:rPr>
          <w:rFonts w:cs="Calibri"/>
          <w:b/>
          <w:color w:val="000000"/>
          <w:sz w:val="20"/>
          <w:szCs w:val="20"/>
        </w:rPr>
        <w:t>mgr inż. Tomasz Hrynkiewicz</w:t>
      </w:r>
      <w:r w:rsidRPr="0017002E">
        <w:rPr>
          <w:rFonts w:cs="Calibri"/>
          <w:b/>
          <w:sz w:val="20"/>
          <w:szCs w:val="20"/>
        </w:rPr>
        <w:t xml:space="preserve">, upr. nr </w:t>
      </w:r>
      <w:r>
        <w:rPr>
          <w:rFonts w:cs="Calibri"/>
          <w:b/>
          <w:sz w:val="20"/>
          <w:szCs w:val="20"/>
        </w:rPr>
        <w:t>POM/0032/OWOK/03</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rsidR="00E94C6B" w:rsidRPr="0017002E" w:rsidRDefault="00E94C6B" w:rsidP="00CC550F">
      <w:pPr>
        <w:numPr>
          <w:ilvl w:val="0"/>
          <w:numId w:val="62"/>
        </w:numPr>
        <w:jc w:val="both"/>
        <w:rPr>
          <w:rFonts w:cs="Calibri"/>
          <w:sz w:val="20"/>
          <w:szCs w:val="20"/>
        </w:rPr>
      </w:pPr>
      <w:r w:rsidRPr="0017002E">
        <w:rPr>
          <w:rFonts w:cs="Calibri"/>
          <w:sz w:val="20"/>
          <w:szCs w:val="20"/>
        </w:rPr>
        <w:t>zespół nadzoru autorskiego d</w:t>
      </w:r>
      <w:r>
        <w:rPr>
          <w:rFonts w:cs="Calibri"/>
          <w:sz w:val="20"/>
          <w:szCs w:val="20"/>
        </w:rPr>
        <w:t>ziałający pod kierownictwem pani</w:t>
      </w:r>
      <w:r w:rsidRPr="0017002E">
        <w:rPr>
          <w:rFonts w:cs="Calibri"/>
          <w:sz w:val="20"/>
          <w:szCs w:val="20"/>
        </w:rPr>
        <w:t xml:space="preserve"> </w:t>
      </w:r>
      <w:r w:rsidRPr="004536AE">
        <w:rPr>
          <w:rFonts w:cs="Calibri"/>
          <w:b/>
          <w:iCs/>
          <w:sz w:val="20"/>
          <w:szCs w:val="20"/>
        </w:rPr>
        <w:t xml:space="preserve">mgr inż. </w:t>
      </w:r>
      <w:r w:rsidRPr="004536AE">
        <w:rPr>
          <w:rFonts w:cs="Calibri"/>
          <w:b/>
          <w:iCs/>
          <w:sz w:val="20"/>
          <w:szCs w:val="20"/>
          <w:lang w:val="en-US" w:eastAsia="en-US"/>
        </w:rPr>
        <w:t xml:space="preserve">arch. </w:t>
      </w:r>
      <w:r w:rsidRPr="004536AE">
        <w:rPr>
          <w:rFonts w:cs="Calibri"/>
          <w:b/>
          <w:iCs/>
          <w:sz w:val="20"/>
          <w:szCs w:val="20"/>
        </w:rPr>
        <w:t>Anit</w:t>
      </w:r>
      <w:r>
        <w:rPr>
          <w:rFonts w:cs="Calibri"/>
          <w:b/>
          <w:iCs/>
          <w:sz w:val="20"/>
          <w:szCs w:val="20"/>
        </w:rPr>
        <w:t>y</w:t>
      </w:r>
      <w:r w:rsidRPr="004536AE">
        <w:rPr>
          <w:rFonts w:cs="Calibri"/>
          <w:b/>
          <w:iCs/>
          <w:sz w:val="20"/>
          <w:szCs w:val="20"/>
        </w:rPr>
        <w:t xml:space="preserve"> Kukawsk</w:t>
      </w:r>
      <w:r>
        <w:rPr>
          <w:rFonts w:cs="Calibri"/>
          <w:b/>
          <w:iCs/>
          <w:sz w:val="20"/>
          <w:szCs w:val="20"/>
        </w:rPr>
        <w:t>iej</w:t>
      </w:r>
      <w:r w:rsidRPr="00DF3F0C">
        <w:rPr>
          <w:rFonts w:cs="Calibri"/>
          <w:b/>
          <w:szCs w:val="22"/>
        </w:rPr>
        <w:t>,</w:t>
      </w:r>
      <w:r w:rsidRPr="0017002E">
        <w:rPr>
          <w:rFonts w:cs="Calibri"/>
          <w:sz w:val="20"/>
          <w:szCs w:val="20"/>
        </w:rPr>
        <w:t>- uczestnicy procesu budowlanego w rozumieniu Prawa budowlanego</w:t>
      </w:r>
    </w:p>
    <w:p w:rsidR="00E94C6B" w:rsidRPr="0017002E" w:rsidRDefault="00E94C6B" w:rsidP="00B36EEB">
      <w:pPr>
        <w:numPr>
          <w:ilvl w:val="0"/>
          <w:numId w:val="6"/>
        </w:numPr>
        <w:jc w:val="both"/>
        <w:rPr>
          <w:rFonts w:cs="Calibri"/>
          <w:sz w:val="20"/>
          <w:szCs w:val="20"/>
        </w:rPr>
      </w:pPr>
      <w:r w:rsidRPr="0017002E">
        <w:rPr>
          <w:rFonts w:cs="Calibri"/>
          <w:sz w:val="20"/>
          <w:szCs w:val="20"/>
        </w:rPr>
        <w:t>Przedstawicielami Wykonawcy będą:</w:t>
      </w:r>
    </w:p>
    <w:p w:rsidR="00E94C6B" w:rsidRPr="00561AAD" w:rsidRDefault="00E94C6B"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E94C6B" w:rsidRPr="00561AAD" w:rsidRDefault="00E94C6B"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E94C6B" w:rsidRPr="00561AAD" w:rsidRDefault="00E94C6B" w:rsidP="00CC550F">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w:t>
      </w:r>
      <w:r>
        <w:rPr>
          <w:rFonts w:cs="Calibri"/>
        </w:rPr>
        <w:t xml:space="preserve"> z uprawnieniami ............................</w:t>
      </w:r>
      <w:r w:rsidRPr="00561AAD">
        <w:rPr>
          <w:rFonts w:cs="Calibri"/>
        </w:rPr>
        <w:t xml:space="preserve"> </w:t>
      </w:r>
    </w:p>
    <w:p w:rsidR="00E94C6B" w:rsidRPr="0017002E" w:rsidRDefault="00E94C6B"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E94C6B" w:rsidRPr="0017002E" w:rsidRDefault="00E94C6B"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E94C6B" w:rsidRPr="0017002E" w:rsidRDefault="00E94C6B" w:rsidP="004536AE">
      <w:pPr>
        <w:rPr>
          <w:rFonts w:cs="Calibri"/>
          <w:color w:val="FF0000"/>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E94C6B" w:rsidRPr="0017002E" w:rsidRDefault="00E94C6B"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E94C6B" w:rsidRPr="0017002E" w:rsidRDefault="00E94C6B"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E94C6B" w:rsidRPr="0017002E" w:rsidRDefault="00E94C6B" w:rsidP="00B36EEB">
      <w:pPr>
        <w:numPr>
          <w:ilvl w:val="0"/>
          <w:numId w:val="8"/>
        </w:numPr>
        <w:jc w:val="both"/>
        <w:rPr>
          <w:rFonts w:cs="Calibri"/>
          <w:sz w:val="20"/>
          <w:szCs w:val="20"/>
        </w:rPr>
      </w:pPr>
      <w:r w:rsidRPr="0017002E">
        <w:rPr>
          <w:rFonts w:cs="Calibri"/>
          <w:sz w:val="20"/>
          <w:szCs w:val="20"/>
        </w:rPr>
        <w:t>Realizacji przedmiotu umowy zgodnie z:</w:t>
      </w:r>
    </w:p>
    <w:p w:rsidR="00E94C6B" w:rsidRPr="0017002E" w:rsidRDefault="00E94C6B"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E94C6B" w:rsidRPr="0017002E" w:rsidRDefault="00E94C6B"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E94C6B" w:rsidRPr="0017002E" w:rsidRDefault="00E94C6B"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E94C6B" w:rsidRPr="0017002E" w:rsidRDefault="00E94C6B"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E94C6B" w:rsidRPr="0017002E" w:rsidRDefault="00E94C6B"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E94C6B" w:rsidRPr="0017002E" w:rsidRDefault="00E94C6B"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E94C6B" w:rsidRPr="0017002E" w:rsidRDefault="00E94C6B"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E94C6B" w:rsidRPr="0017002E" w:rsidRDefault="00E94C6B"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E94C6B" w:rsidRPr="0017002E" w:rsidRDefault="00E94C6B"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E94C6B" w:rsidRPr="0017002E" w:rsidRDefault="00E94C6B"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E94C6B" w:rsidRPr="0017002E" w:rsidRDefault="00E94C6B"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E94C6B" w:rsidRPr="0017002E" w:rsidRDefault="00E94C6B"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E94C6B" w:rsidRPr="0017002E" w:rsidRDefault="00E94C6B"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E94C6B" w:rsidRPr="0017002E" w:rsidRDefault="00E94C6B"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E94C6B" w:rsidRPr="0017002E" w:rsidRDefault="00E94C6B"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E94C6B" w:rsidRPr="0017002E" w:rsidRDefault="00E94C6B"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E94C6B" w:rsidRPr="0017002E" w:rsidRDefault="00E94C6B"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E94C6B" w:rsidRPr="0017002E" w:rsidRDefault="00E94C6B"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E94C6B" w:rsidRPr="0017002E" w:rsidRDefault="00E94C6B"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E94C6B" w:rsidRPr="0017002E" w:rsidRDefault="00E94C6B"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E94C6B" w:rsidRPr="0017002E" w:rsidRDefault="00E94C6B"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E94C6B" w:rsidRPr="0017002E" w:rsidRDefault="00E94C6B"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E94C6B" w:rsidRPr="0017002E" w:rsidRDefault="00E94C6B"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E94C6B" w:rsidRPr="0017002E" w:rsidRDefault="00E94C6B"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E94C6B" w:rsidRPr="0017002E" w:rsidRDefault="00E94C6B"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E94C6B" w:rsidRPr="0017002E" w:rsidRDefault="00E94C6B"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E94C6B" w:rsidRPr="0017002E" w:rsidRDefault="00E94C6B"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E94C6B" w:rsidRPr="0017002E" w:rsidRDefault="00E94C6B"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E94C6B" w:rsidRPr="0017002E" w:rsidRDefault="00E94C6B"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E94C6B" w:rsidRPr="0017002E" w:rsidRDefault="00E94C6B"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E94C6B" w:rsidRPr="0017002E" w:rsidRDefault="00E94C6B"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E94C6B" w:rsidRPr="0017002E" w:rsidRDefault="00E94C6B"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E94C6B" w:rsidRPr="0017002E" w:rsidRDefault="00E94C6B"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E94C6B" w:rsidRPr="0017002E" w:rsidRDefault="00E94C6B"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E94C6B" w:rsidRPr="0017002E" w:rsidRDefault="00E94C6B"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E94C6B" w:rsidRPr="0017002E" w:rsidRDefault="00E94C6B"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E94C6B" w:rsidRPr="0017002E" w:rsidRDefault="00E94C6B"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E94C6B" w:rsidRPr="0017002E" w:rsidRDefault="00E94C6B"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E94C6B" w:rsidRPr="0017002E" w:rsidRDefault="00E94C6B"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E94C6B" w:rsidRPr="0017002E" w:rsidRDefault="00E94C6B"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E94C6B" w:rsidRPr="0017002E" w:rsidRDefault="00E94C6B"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E94C6B" w:rsidRPr="0017002E" w:rsidRDefault="00E94C6B"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E94C6B" w:rsidRPr="0017002E" w:rsidRDefault="00E94C6B"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E94C6B" w:rsidRPr="0017002E" w:rsidRDefault="00E94C6B"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E94C6B" w:rsidRPr="0017002E" w:rsidRDefault="00E94C6B"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E94C6B" w:rsidRPr="0017002E" w:rsidRDefault="00E94C6B"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E94C6B" w:rsidRPr="0017002E" w:rsidRDefault="00E94C6B"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E94C6B" w:rsidRPr="0017002E" w:rsidRDefault="00E94C6B"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E94C6B" w:rsidRPr="0017002E" w:rsidRDefault="00E94C6B"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E94C6B" w:rsidRPr="0017002E" w:rsidRDefault="00E94C6B"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E94C6B" w:rsidRPr="0017002E" w:rsidRDefault="00E94C6B"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E94C6B" w:rsidRPr="0017002E" w:rsidRDefault="00E94C6B"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E94C6B" w:rsidRPr="0017002E" w:rsidRDefault="00E94C6B"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E94C6B" w:rsidRPr="0017002E" w:rsidRDefault="00E94C6B"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E94C6B" w:rsidRPr="0017002E" w:rsidRDefault="00E94C6B"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E94C6B" w:rsidRPr="0017002E" w:rsidRDefault="00E94C6B"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E94C6B" w:rsidRPr="0017002E" w:rsidRDefault="00E94C6B"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E94C6B" w:rsidRPr="0017002E" w:rsidRDefault="00E94C6B" w:rsidP="00914B09">
      <w:pPr>
        <w:numPr>
          <w:ilvl w:val="0"/>
          <w:numId w:val="44"/>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E94C6B" w:rsidRPr="0017002E" w:rsidRDefault="00E94C6B"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E94C6B" w:rsidRPr="00D06BF1" w:rsidRDefault="00E94C6B"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E94C6B" w:rsidRPr="0017002E" w:rsidRDefault="00E94C6B"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E94C6B" w:rsidRPr="0017002E" w:rsidRDefault="00E94C6B"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E94C6B" w:rsidRPr="0017002E" w:rsidRDefault="00E94C6B"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E94C6B" w:rsidRPr="0017002E" w:rsidRDefault="00E94C6B"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E94C6B" w:rsidRPr="0017002E" w:rsidRDefault="00E94C6B"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E94C6B" w:rsidRPr="0017002E" w:rsidRDefault="00E94C6B"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E94C6B" w:rsidRPr="0017002E" w:rsidRDefault="00E94C6B"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E94C6B" w:rsidRPr="0017002E" w:rsidRDefault="00E94C6B" w:rsidP="00B36EEB">
      <w:pPr>
        <w:rPr>
          <w:rFonts w:cs="Calibri"/>
          <w:color w:val="FF0000"/>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E94C6B" w:rsidRPr="0017002E" w:rsidRDefault="00E94C6B"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E94C6B" w:rsidRPr="0017002E" w:rsidRDefault="00E94C6B"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E94C6B" w:rsidRPr="0017002E" w:rsidRDefault="00E94C6B"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E94C6B" w:rsidRPr="0017002E" w:rsidRDefault="00E94C6B"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E94C6B" w:rsidRPr="0017002E" w:rsidRDefault="00E94C6B"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E94C6B" w:rsidRPr="0017002E" w:rsidRDefault="00E94C6B"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E94C6B" w:rsidRPr="0017002E" w:rsidRDefault="00E94C6B"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E94C6B" w:rsidRPr="0017002E" w:rsidRDefault="00E94C6B"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E94C6B" w:rsidRPr="0017002E" w:rsidRDefault="00E94C6B"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E94C6B" w:rsidRPr="0017002E" w:rsidRDefault="00E94C6B"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E94C6B" w:rsidRPr="0017002E" w:rsidRDefault="00E94C6B"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E94C6B" w:rsidRDefault="00E94C6B"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E94C6B" w:rsidRPr="0017002E" w:rsidRDefault="00E94C6B" w:rsidP="00DD4EE8">
      <w:pPr>
        <w:jc w:val="both"/>
        <w:rPr>
          <w:rFonts w:cs="Calibri"/>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E94C6B" w:rsidRPr="0017002E" w:rsidRDefault="00E94C6B"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E94C6B" w:rsidRPr="0017002E" w:rsidRDefault="00E94C6B"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E94C6B" w:rsidRPr="0017002E" w:rsidRDefault="00E94C6B"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E94C6B" w:rsidRPr="0017002E" w:rsidRDefault="00E94C6B"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E94C6B" w:rsidRPr="0017002E" w:rsidRDefault="00E94C6B"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E94C6B" w:rsidRPr="0017002E" w:rsidRDefault="00E94C6B"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94C6B" w:rsidRPr="0017002E" w:rsidRDefault="00E94C6B"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E94C6B" w:rsidRPr="0017002E" w:rsidRDefault="00E94C6B"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E94C6B" w:rsidRPr="0017002E" w:rsidRDefault="00E94C6B"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E94C6B" w:rsidRPr="0017002E" w:rsidRDefault="00E94C6B"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E94C6B" w:rsidRPr="0017002E" w:rsidRDefault="00E94C6B"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E94C6B" w:rsidRPr="0017002E" w:rsidRDefault="00E94C6B"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E94C6B" w:rsidRPr="0017002E" w:rsidRDefault="00E94C6B"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E94C6B" w:rsidRPr="0017002E" w:rsidRDefault="00E94C6B"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E94C6B" w:rsidRPr="0017002E" w:rsidRDefault="00E94C6B"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E94C6B" w:rsidRPr="0017002E" w:rsidRDefault="00E94C6B"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E94C6B" w:rsidRPr="0017002E" w:rsidRDefault="00E94C6B"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E94C6B" w:rsidRPr="0017002E" w:rsidRDefault="00E94C6B"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E94C6B" w:rsidRPr="0017002E" w:rsidRDefault="00E94C6B"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E94C6B" w:rsidRPr="0017002E" w:rsidRDefault="00E94C6B"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E94C6B" w:rsidRPr="0017002E" w:rsidRDefault="00E94C6B"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E94C6B" w:rsidRPr="0017002E" w:rsidRDefault="00E94C6B" w:rsidP="00AA3596">
      <w:pPr>
        <w:jc w:val="both"/>
        <w:rPr>
          <w:rFonts w:cs="Calibri"/>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E94C6B" w:rsidRPr="0017002E" w:rsidRDefault="00E94C6B"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E94C6B" w:rsidRPr="0017002E" w:rsidRDefault="00E94C6B" w:rsidP="00B36EEB">
      <w:pPr>
        <w:numPr>
          <w:ilvl w:val="0"/>
          <w:numId w:val="14"/>
        </w:numPr>
        <w:jc w:val="both"/>
        <w:rPr>
          <w:rFonts w:cs="Calibri"/>
          <w:b/>
          <w:sz w:val="20"/>
          <w:szCs w:val="20"/>
        </w:rPr>
      </w:pPr>
      <w:r w:rsidRPr="0017002E">
        <w:rPr>
          <w:rFonts w:cs="Calibri"/>
          <w:b/>
          <w:sz w:val="20"/>
          <w:szCs w:val="20"/>
        </w:rPr>
        <w:t xml:space="preserve">brutto (z VAT)    .................................... PLN </w:t>
      </w:r>
    </w:p>
    <w:p w:rsidR="00E94C6B" w:rsidRPr="0017002E" w:rsidRDefault="00E94C6B"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E94C6B" w:rsidRPr="0017002E" w:rsidRDefault="00E94C6B" w:rsidP="00B36EEB">
      <w:pPr>
        <w:numPr>
          <w:ilvl w:val="0"/>
          <w:numId w:val="14"/>
        </w:numPr>
        <w:jc w:val="both"/>
        <w:rPr>
          <w:rFonts w:cs="Calibri"/>
          <w:b/>
          <w:sz w:val="20"/>
          <w:szCs w:val="20"/>
        </w:rPr>
      </w:pPr>
      <w:r w:rsidRPr="0017002E">
        <w:rPr>
          <w:rFonts w:cs="Calibri"/>
          <w:b/>
          <w:sz w:val="20"/>
          <w:szCs w:val="20"/>
        </w:rPr>
        <w:t>VAT (23%)          .................................... PLN</w:t>
      </w:r>
    </w:p>
    <w:p w:rsidR="00E94C6B" w:rsidRPr="0017002E" w:rsidRDefault="00E94C6B"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E94C6B" w:rsidRPr="0017002E" w:rsidRDefault="00E94C6B" w:rsidP="00B36EEB">
      <w:pPr>
        <w:numPr>
          <w:ilvl w:val="0"/>
          <w:numId w:val="14"/>
        </w:numPr>
        <w:jc w:val="both"/>
        <w:rPr>
          <w:rFonts w:cs="Calibri"/>
          <w:b/>
          <w:sz w:val="20"/>
          <w:szCs w:val="20"/>
        </w:rPr>
      </w:pPr>
      <w:r w:rsidRPr="0017002E">
        <w:rPr>
          <w:rFonts w:cs="Calibri"/>
          <w:b/>
          <w:sz w:val="20"/>
          <w:szCs w:val="20"/>
        </w:rPr>
        <w:t>netto (bez VAT)  .................................... PLN</w:t>
      </w:r>
    </w:p>
    <w:p w:rsidR="00E94C6B" w:rsidRPr="0017002E" w:rsidRDefault="00E94C6B"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E94C6B" w:rsidRPr="0017002E" w:rsidRDefault="00E94C6B"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E94C6B" w:rsidRPr="0017002E" w:rsidRDefault="00E94C6B"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E94C6B" w:rsidRPr="0017002E" w:rsidRDefault="00E94C6B" w:rsidP="00B36EEB">
      <w:pPr>
        <w:rPr>
          <w:rFonts w:cs="Calibri"/>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E94C6B" w:rsidRPr="00D06BF1" w:rsidRDefault="00E94C6B"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E94C6B" w:rsidRPr="0017002E" w:rsidRDefault="00E94C6B" w:rsidP="00B36EEB">
      <w:pPr>
        <w:jc w:val="both"/>
        <w:rPr>
          <w:rFonts w:cs="Calibri"/>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E94C6B" w:rsidRPr="0017002E" w:rsidRDefault="00E94C6B" w:rsidP="00B36EEB">
      <w:pPr>
        <w:numPr>
          <w:ilvl w:val="0"/>
          <w:numId w:val="15"/>
        </w:numPr>
        <w:jc w:val="both"/>
        <w:rPr>
          <w:rFonts w:cs="Calibri"/>
          <w:sz w:val="20"/>
          <w:szCs w:val="20"/>
        </w:rPr>
      </w:pPr>
      <w:r w:rsidRPr="0017002E">
        <w:rPr>
          <w:rFonts w:cs="Calibri"/>
          <w:sz w:val="20"/>
          <w:szCs w:val="20"/>
        </w:rPr>
        <w:t>Wykonawca zapłaci Zamawiającemu kary umowne:</w:t>
      </w:r>
    </w:p>
    <w:p w:rsidR="00E94C6B" w:rsidRPr="0017002E" w:rsidRDefault="00E94C6B" w:rsidP="00C62218">
      <w:pPr>
        <w:numPr>
          <w:ilvl w:val="0"/>
          <w:numId w:val="47"/>
        </w:numPr>
        <w:jc w:val="both"/>
        <w:rPr>
          <w:rFonts w:cs="Calibri"/>
          <w:sz w:val="20"/>
          <w:szCs w:val="20"/>
        </w:rPr>
      </w:pPr>
      <w:r w:rsidRPr="0017002E">
        <w:rPr>
          <w:rFonts w:cs="Calibri"/>
          <w:sz w:val="20"/>
          <w:szCs w:val="20"/>
        </w:rPr>
        <w:t xml:space="preserve">za opóźnienie w terminie: </w:t>
      </w:r>
    </w:p>
    <w:p w:rsidR="00E94C6B" w:rsidRPr="0017002E" w:rsidRDefault="00E94C6B"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E94C6B" w:rsidRPr="0017002E" w:rsidRDefault="00E94C6B"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E94C6B" w:rsidRPr="0017002E" w:rsidRDefault="00E94C6B"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E94C6B" w:rsidRPr="0017002E" w:rsidRDefault="00E94C6B"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E94C6B" w:rsidRPr="0017002E" w:rsidRDefault="00E94C6B"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E94C6B" w:rsidRPr="0017002E" w:rsidRDefault="00E94C6B"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E94C6B" w:rsidRPr="0017002E" w:rsidRDefault="00E94C6B"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E94C6B" w:rsidRPr="0017002E" w:rsidRDefault="00E94C6B"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E94C6B" w:rsidRDefault="00E94C6B"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w:t>
      </w:r>
    </w:p>
    <w:p w:rsidR="00E94C6B" w:rsidRPr="0017002E" w:rsidRDefault="00E94C6B"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E94C6B" w:rsidRPr="004536AE" w:rsidRDefault="00E94C6B" w:rsidP="00B36EEB">
      <w:pPr>
        <w:numPr>
          <w:ilvl w:val="0"/>
          <w:numId w:val="16"/>
        </w:numPr>
        <w:jc w:val="both"/>
        <w:rPr>
          <w:rFonts w:cs="Calibri"/>
          <w:sz w:val="20"/>
          <w:szCs w:val="20"/>
        </w:rPr>
      </w:pPr>
      <w:r w:rsidRPr="004536AE">
        <w:rPr>
          <w:rFonts w:cs="Calibri"/>
          <w:sz w:val="20"/>
          <w:szCs w:val="20"/>
        </w:rPr>
        <w:t>Kary umowne opisane w ust.1 pkt 1) do 7) są naliczane niezależnie od siebie i podlegają łączeniu.</w:t>
      </w:r>
    </w:p>
    <w:p w:rsidR="00E94C6B" w:rsidRPr="004536AE" w:rsidRDefault="00E94C6B" w:rsidP="00B36EEB">
      <w:pPr>
        <w:numPr>
          <w:ilvl w:val="0"/>
          <w:numId w:val="16"/>
        </w:numPr>
        <w:jc w:val="both"/>
        <w:rPr>
          <w:rFonts w:cs="Calibri"/>
          <w:sz w:val="20"/>
          <w:szCs w:val="20"/>
        </w:rPr>
      </w:pPr>
      <w:r w:rsidRPr="004536AE">
        <w:rPr>
          <w:rFonts w:cs="Calibri"/>
          <w:sz w:val="20"/>
          <w:szCs w:val="20"/>
          <w:shd w:val="clear" w:color="auto" w:fill="FFFFFF"/>
        </w:rPr>
        <w:t xml:space="preserve">Łączna maksymalna wysokość  kar umownych, których mogą dochodzić strony nie może przekroczyć  </w:t>
      </w:r>
      <w:r w:rsidRPr="004536AE">
        <w:rPr>
          <w:rFonts w:cs="Calibri"/>
          <w:b/>
          <w:sz w:val="20"/>
          <w:szCs w:val="20"/>
        </w:rPr>
        <w:t>20%</w:t>
      </w:r>
      <w:r w:rsidRPr="004536AE">
        <w:rPr>
          <w:rFonts w:cs="Calibri"/>
          <w:sz w:val="20"/>
          <w:szCs w:val="20"/>
        </w:rPr>
        <w:t xml:space="preserve"> wartości brutto (z VAT) przedmiotu umowy</w:t>
      </w:r>
    </w:p>
    <w:p w:rsidR="00E94C6B" w:rsidRPr="0017002E" w:rsidRDefault="00E94C6B"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E94C6B" w:rsidRPr="0017002E" w:rsidRDefault="00E94C6B"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E94C6B" w:rsidRDefault="00E94C6B"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E94C6B" w:rsidRDefault="00E94C6B" w:rsidP="00FF5836">
      <w:pPr>
        <w:jc w:val="both"/>
        <w:rPr>
          <w:rFonts w:cs="Calibri"/>
          <w:sz w:val="20"/>
          <w:szCs w:val="20"/>
        </w:rPr>
      </w:pPr>
    </w:p>
    <w:p w:rsidR="00E94C6B" w:rsidRPr="0017002E" w:rsidRDefault="00E94C6B"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E94C6B" w:rsidRPr="00E32B82" w:rsidRDefault="00E94C6B"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E94C6B" w:rsidRPr="00E32B82" w:rsidRDefault="00E94C6B"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4</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czterdzieści tysięcy</w:t>
      </w:r>
      <w:r w:rsidRPr="00E32B82">
        <w:rPr>
          <w:rFonts w:cs="Calibri"/>
          <w:b/>
          <w:bCs/>
          <w:sz w:val="20"/>
          <w:szCs w:val="20"/>
        </w:rPr>
        <w:t xml:space="preserve"> 00/100)</w:t>
      </w:r>
    </w:p>
    <w:p w:rsidR="00E94C6B" w:rsidRPr="00E32B82" w:rsidRDefault="00E94C6B"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E94C6B" w:rsidRPr="00E32B82" w:rsidRDefault="00E94C6B"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E94C6B" w:rsidRPr="00E32B82" w:rsidRDefault="00E94C6B"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E94C6B" w:rsidRPr="00E32B82" w:rsidRDefault="00E94C6B"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E94C6B" w:rsidRPr="00E32B82" w:rsidRDefault="00E94C6B"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g</w:t>
      </w:r>
      <w:r w:rsidRPr="00E32B82">
        <w:rPr>
          <w:rFonts w:ascii="Calibri" w:hAnsi="Calibri" w:cs="Calibri"/>
          <w:sz w:val="20"/>
          <w:szCs w:val="20"/>
        </w:rPr>
        <w:t>) Umowy.</w:t>
      </w:r>
      <w:r w:rsidRPr="00E32B82">
        <w:t xml:space="preserve"> </w:t>
      </w:r>
    </w:p>
    <w:p w:rsidR="00E94C6B" w:rsidRPr="0017002E" w:rsidRDefault="00E94C6B" w:rsidP="00B36EEB">
      <w:pPr>
        <w:jc w:val="both"/>
        <w:rPr>
          <w:rFonts w:cs="Calibri"/>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E94C6B" w:rsidRPr="0017002E" w:rsidRDefault="00E94C6B"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E94C6B" w:rsidRPr="0017002E" w:rsidRDefault="00E94C6B" w:rsidP="00C62218">
      <w:pPr>
        <w:numPr>
          <w:ilvl w:val="0"/>
          <w:numId w:val="49"/>
        </w:numPr>
        <w:jc w:val="both"/>
        <w:rPr>
          <w:rFonts w:cs="Calibri"/>
          <w:sz w:val="20"/>
          <w:szCs w:val="20"/>
        </w:rPr>
      </w:pPr>
      <w:r w:rsidRPr="0017002E">
        <w:rPr>
          <w:rFonts w:cs="Calibri"/>
          <w:sz w:val="20"/>
          <w:szCs w:val="20"/>
        </w:rPr>
        <w:t>procedurze odbioru końcowego [OK]</w:t>
      </w:r>
    </w:p>
    <w:p w:rsidR="00E94C6B" w:rsidRPr="0017002E" w:rsidRDefault="00E94C6B" w:rsidP="00C62218">
      <w:pPr>
        <w:numPr>
          <w:ilvl w:val="0"/>
          <w:numId w:val="49"/>
        </w:numPr>
        <w:jc w:val="both"/>
        <w:rPr>
          <w:rFonts w:cs="Calibri"/>
          <w:sz w:val="20"/>
          <w:szCs w:val="20"/>
        </w:rPr>
      </w:pPr>
      <w:r w:rsidRPr="0017002E">
        <w:rPr>
          <w:rFonts w:cs="Calibri"/>
          <w:sz w:val="20"/>
          <w:szCs w:val="20"/>
        </w:rPr>
        <w:t>procedurze odbioru gwarancyjnego [OG]</w:t>
      </w:r>
    </w:p>
    <w:p w:rsidR="00E94C6B" w:rsidRPr="0017002E" w:rsidRDefault="00E94C6B"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E94C6B" w:rsidRPr="0017002E" w:rsidRDefault="00E94C6B" w:rsidP="00B36EEB">
      <w:pPr>
        <w:ind w:left="360"/>
        <w:rPr>
          <w:rFonts w:cs="Calibri"/>
          <w:sz w:val="20"/>
          <w:szCs w:val="20"/>
        </w:rPr>
      </w:pPr>
      <w:r w:rsidRPr="0017002E">
        <w:rPr>
          <w:rFonts w:cs="Calibri"/>
          <w:sz w:val="20"/>
          <w:szCs w:val="20"/>
        </w:rPr>
        <w:t>Procedura odbioru końcowego będzie miała na celu:</w:t>
      </w:r>
    </w:p>
    <w:p w:rsidR="00E94C6B" w:rsidRPr="0017002E" w:rsidRDefault="00E94C6B"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E94C6B" w:rsidRPr="0017002E" w:rsidRDefault="00E94C6B"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E94C6B" w:rsidRPr="0017002E" w:rsidRDefault="00E94C6B"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E94C6B" w:rsidRPr="0017002E" w:rsidRDefault="00E94C6B"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E94C6B" w:rsidRPr="0017002E" w:rsidRDefault="00E94C6B"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E94C6B" w:rsidRPr="0017002E" w:rsidRDefault="00E94C6B"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E94C6B" w:rsidRPr="0017002E" w:rsidRDefault="00E94C6B" w:rsidP="00B36EEB">
      <w:pPr>
        <w:ind w:left="360"/>
        <w:rPr>
          <w:rFonts w:cs="Calibri"/>
          <w:sz w:val="20"/>
          <w:szCs w:val="20"/>
        </w:rPr>
      </w:pPr>
      <w:r w:rsidRPr="0017002E">
        <w:rPr>
          <w:rFonts w:cs="Calibri"/>
          <w:sz w:val="20"/>
          <w:szCs w:val="20"/>
        </w:rPr>
        <w:t>Procedura odbioru gwarancyjnego będzie miała na celu:</w:t>
      </w:r>
    </w:p>
    <w:p w:rsidR="00E94C6B" w:rsidRPr="0017002E" w:rsidRDefault="00E94C6B"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E94C6B" w:rsidRPr="0017002E" w:rsidRDefault="00E94C6B"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E94C6B" w:rsidRPr="0017002E" w:rsidRDefault="00E94C6B"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E94C6B" w:rsidRPr="0017002E" w:rsidRDefault="00E94C6B"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E94C6B" w:rsidRPr="0017002E" w:rsidRDefault="00E94C6B"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E94C6B" w:rsidRPr="0017002E" w:rsidRDefault="00E94C6B"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E94C6B" w:rsidRPr="0017002E" w:rsidRDefault="00E94C6B"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E94C6B" w:rsidRPr="0017002E" w:rsidRDefault="00E94C6B"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E94C6B" w:rsidRPr="0017002E" w:rsidRDefault="00E94C6B"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E94C6B" w:rsidRPr="0017002E" w:rsidRDefault="00E94C6B"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E94C6B" w:rsidRPr="0017002E" w:rsidRDefault="00E94C6B"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E94C6B" w:rsidRPr="0017002E" w:rsidRDefault="00E94C6B"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E94C6B" w:rsidRPr="0017002E" w:rsidRDefault="00E94C6B"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E94C6B" w:rsidRPr="0017002E" w:rsidRDefault="00E94C6B"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E94C6B" w:rsidRPr="0017002E" w:rsidRDefault="00E94C6B"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E94C6B" w:rsidRPr="0017002E" w:rsidRDefault="00E94C6B"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E94C6B" w:rsidRPr="0017002E" w:rsidRDefault="00E94C6B"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E94C6B" w:rsidRPr="0017002E" w:rsidRDefault="00E94C6B"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E94C6B" w:rsidRPr="0017002E" w:rsidRDefault="00E94C6B"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E94C6B" w:rsidRPr="0017002E" w:rsidRDefault="00E94C6B"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E94C6B" w:rsidRPr="0017002E" w:rsidRDefault="00E94C6B" w:rsidP="00B36EEB">
      <w:pPr>
        <w:numPr>
          <w:ilvl w:val="0"/>
          <w:numId w:val="17"/>
        </w:numPr>
        <w:jc w:val="both"/>
        <w:rPr>
          <w:rFonts w:cs="Calibri"/>
          <w:sz w:val="20"/>
          <w:szCs w:val="20"/>
        </w:rPr>
      </w:pPr>
      <w:r w:rsidRPr="0017002E">
        <w:rPr>
          <w:rFonts w:cs="Calibri"/>
          <w:sz w:val="20"/>
          <w:szCs w:val="20"/>
        </w:rPr>
        <w:t>Skutki formalno-prawne odbiorów:</w:t>
      </w:r>
    </w:p>
    <w:p w:rsidR="00E94C6B" w:rsidRPr="0017002E" w:rsidRDefault="00E94C6B" w:rsidP="00B36EEB">
      <w:pPr>
        <w:numPr>
          <w:ilvl w:val="0"/>
          <w:numId w:val="19"/>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E94C6B" w:rsidRPr="0017002E" w:rsidRDefault="00E94C6B"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E94C6B" w:rsidRPr="0017002E" w:rsidRDefault="00E94C6B"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E94C6B" w:rsidRPr="0017002E" w:rsidRDefault="00E94C6B"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E94C6B" w:rsidRPr="0017002E" w:rsidRDefault="00E94C6B"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E94C6B" w:rsidRPr="0017002E" w:rsidRDefault="00E94C6B"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E94C6B" w:rsidRPr="0017002E" w:rsidRDefault="00E94C6B"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E94C6B" w:rsidRPr="0017002E" w:rsidRDefault="00E94C6B" w:rsidP="00B36EEB">
      <w:pPr>
        <w:ind w:left="360"/>
        <w:rPr>
          <w:rFonts w:cs="Calibri"/>
          <w:color w:val="FF0000"/>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E94C6B" w:rsidRPr="0017002E" w:rsidRDefault="00E94C6B"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E94C6B" w:rsidRPr="0017002E" w:rsidRDefault="00E94C6B"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E94C6B" w:rsidRPr="0017002E" w:rsidRDefault="00E94C6B"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E94C6B" w:rsidRPr="0017002E" w:rsidRDefault="00E94C6B"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E94C6B" w:rsidRPr="0017002E" w:rsidRDefault="00E94C6B" w:rsidP="00B36EEB">
      <w:pPr>
        <w:rPr>
          <w:rFonts w:cs="Calibri"/>
          <w:color w:val="FF0000"/>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E94C6B" w:rsidRPr="0017002E" w:rsidRDefault="00E94C6B"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E94C6B" w:rsidRPr="0017002E" w:rsidRDefault="00E94C6B"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E94C6B" w:rsidRPr="0017002E" w:rsidRDefault="00E94C6B"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E94C6B" w:rsidRPr="0017002E" w:rsidRDefault="00E94C6B" w:rsidP="00B36EEB">
      <w:pPr>
        <w:numPr>
          <w:ilvl w:val="0"/>
          <w:numId w:val="23"/>
        </w:numPr>
        <w:jc w:val="both"/>
        <w:rPr>
          <w:rFonts w:cs="Calibri"/>
          <w:sz w:val="20"/>
          <w:szCs w:val="20"/>
        </w:rPr>
      </w:pPr>
      <w:r w:rsidRPr="0017002E">
        <w:rPr>
          <w:rFonts w:cs="Calibri"/>
          <w:sz w:val="20"/>
          <w:szCs w:val="20"/>
        </w:rPr>
        <w:t>Wykonawca odpowiada z tytułu rękojmi za wady przedmiotu zamówienia.</w:t>
      </w:r>
    </w:p>
    <w:p w:rsidR="00E94C6B" w:rsidRPr="0017002E" w:rsidRDefault="00E94C6B" w:rsidP="00B36EEB">
      <w:pPr>
        <w:numPr>
          <w:ilvl w:val="0"/>
          <w:numId w:val="23"/>
        </w:numPr>
        <w:jc w:val="both"/>
        <w:rPr>
          <w:rFonts w:cs="Calibri"/>
          <w:sz w:val="20"/>
          <w:szCs w:val="20"/>
        </w:rPr>
      </w:pPr>
      <w:r w:rsidRPr="0017002E">
        <w:rPr>
          <w:rFonts w:cs="Calibri"/>
          <w:sz w:val="20"/>
          <w:szCs w:val="20"/>
        </w:rPr>
        <w:t>Rękojmia za wady dotyczy:</w:t>
      </w:r>
    </w:p>
    <w:p w:rsidR="00E94C6B" w:rsidRPr="0017002E" w:rsidRDefault="00E94C6B"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E94C6B" w:rsidRPr="0017002E" w:rsidRDefault="00E94C6B"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E94C6B" w:rsidRPr="0017002E" w:rsidRDefault="00E94C6B" w:rsidP="00B36EEB">
      <w:pPr>
        <w:numPr>
          <w:ilvl w:val="0"/>
          <w:numId w:val="23"/>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E94C6B" w:rsidRPr="0017002E" w:rsidRDefault="00E94C6B" w:rsidP="00B36EEB">
      <w:pPr>
        <w:numPr>
          <w:ilvl w:val="0"/>
          <w:numId w:val="23"/>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E94C6B" w:rsidRPr="0017002E" w:rsidRDefault="00E94C6B" w:rsidP="00B36EEB">
      <w:pPr>
        <w:numPr>
          <w:ilvl w:val="0"/>
          <w:numId w:val="23"/>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E94C6B" w:rsidRPr="0017002E" w:rsidRDefault="00E94C6B" w:rsidP="00B36EEB">
      <w:pPr>
        <w:numPr>
          <w:ilvl w:val="0"/>
          <w:numId w:val="23"/>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E94C6B" w:rsidRPr="0017002E" w:rsidRDefault="00E94C6B" w:rsidP="00B36EEB">
      <w:pPr>
        <w:numPr>
          <w:ilvl w:val="0"/>
          <w:numId w:val="24"/>
        </w:numPr>
        <w:tabs>
          <w:tab w:val="num" w:pos="1145"/>
        </w:tabs>
        <w:jc w:val="both"/>
        <w:rPr>
          <w:rFonts w:cs="Calibri"/>
          <w:vanish/>
          <w:sz w:val="20"/>
          <w:szCs w:val="20"/>
        </w:rPr>
      </w:pPr>
    </w:p>
    <w:p w:rsidR="00E94C6B" w:rsidRPr="0017002E" w:rsidRDefault="00E94C6B" w:rsidP="00B36EEB">
      <w:pPr>
        <w:numPr>
          <w:ilvl w:val="0"/>
          <w:numId w:val="24"/>
        </w:numPr>
        <w:tabs>
          <w:tab w:val="num" w:pos="1145"/>
        </w:tabs>
        <w:jc w:val="both"/>
        <w:rPr>
          <w:rFonts w:cs="Calibri"/>
          <w:vanish/>
          <w:sz w:val="20"/>
          <w:szCs w:val="20"/>
        </w:rPr>
      </w:pPr>
    </w:p>
    <w:p w:rsidR="00E94C6B" w:rsidRPr="0017002E" w:rsidRDefault="00E94C6B" w:rsidP="00B36EEB">
      <w:pPr>
        <w:numPr>
          <w:ilvl w:val="0"/>
          <w:numId w:val="23"/>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E94C6B" w:rsidRPr="0017002E" w:rsidRDefault="00E94C6B" w:rsidP="00B36EEB">
      <w:pPr>
        <w:numPr>
          <w:ilvl w:val="0"/>
          <w:numId w:val="23"/>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E94C6B" w:rsidRPr="0017002E" w:rsidRDefault="00E94C6B" w:rsidP="00B36EEB">
      <w:pPr>
        <w:numPr>
          <w:ilvl w:val="0"/>
          <w:numId w:val="23"/>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E94C6B" w:rsidRPr="0017002E" w:rsidRDefault="00E94C6B" w:rsidP="00B36EEB">
      <w:pPr>
        <w:numPr>
          <w:ilvl w:val="0"/>
          <w:numId w:val="23"/>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E94C6B" w:rsidRPr="0017002E" w:rsidRDefault="00E94C6B" w:rsidP="00B36EEB">
      <w:pPr>
        <w:rPr>
          <w:rFonts w:cs="Calibri"/>
          <w:color w:val="FF0000"/>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E94C6B" w:rsidRPr="0017002E" w:rsidRDefault="00E94C6B"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E94C6B" w:rsidRPr="0017002E" w:rsidRDefault="00E94C6B"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E94C6B" w:rsidRPr="0017002E" w:rsidRDefault="00E94C6B"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E94C6B" w:rsidRPr="0017002E" w:rsidRDefault="00E94C6B"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E94C6B" w:rsidRPr="0017002E" w:rsidRDefault="00E94C6B"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E94C6B" w:rsidRPr="0017002E" w:rsidRDefault="00E94C6B"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E94C6B" w:rsidRPr="0017002E" w:rsidRDefault="00E94C6B"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E94C6B" w:rsidRPr="0017002E" w:rsidRDefault="00E94C6B"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E94C6B" w:rsidRPr="0017002E" w:rsidRDefault="00E94C6B"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E94C6B" w:rsidRPr="0017002E" w:rsidRDefault="00E94C6B"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E94C6B" w:rsidRPr="0017002E" w:rsidRDefault="00E94C6B"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E94C6B" w:rsidRPr="0017002E" w:rsidRDefault="00E94C6B"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E94C6B" w:rsidRPr="0017002E" w:rsidRDefault="00E94C6B"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E94C6B" w:rsidRPr="0017002E" w:rsidRDefault="00E94C6B"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E94C6B" w:rsidRPr="0017002E" w:rsidRDefault="00E94C6B"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E94C6B" w:rsidRPr="0017002E" w:rsidRDefault="00E94C6B"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E94C6B" w:rsidRPr="0017002E" w:rsidRDefault="00E94C6B"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E94C6B" w:rsidRPr="0017002E" w:rsidRDefault="00E94C6B" w:rsidP="00B36EEB">
      <w:pPr>
        <w:overflowPunct w:val="0"/>
        <w:autoSpaceDE w:val="0"/>
        <w:autoSpaceDN w:val="0"/>
        <w:adjustRightInd w:val="0"/>
        <w:ind w:left="900"/>
        <w:jc w:val="both"/>
        <w:textAlignment w:val="baseline"/>
        <w:rPr>
          <w:rFonts w:cs="Calibri"/>
          <w:color w:val="FF0000"/>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E94C6B" w:rsidRPr="0017002E" w:rsidRDefault="00E94C6B"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E94C6B" w:rsidRPr="0017002E" w:rsidRDefault="00E94C6B"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E94C6B" w:rsidRPr="0017002E" w:rsidRDefault="00E94C6B"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E94C6B" w:rsidRPr="0017002E" w:rsidRDefault="00E94C6B"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E94C6B" w:rsidRPr="0017002E" w:rsidRDefault="00E94C6B"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E94C6B" w:rsidRPr="0017002E" w:rsidRDefault="00E94C6B" w:rsidP="00B36EEB">
      <w:pPr>
        <w:jc w:val="both"/>
        <w:rPr>
          <w:rFonts w:cs="Calibri"/>
          <w:color w:val="FF0000"/>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E94C6B" w:rsidRPr="0017002E" w:rsidRDefault="00E94C6B"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E94C6B" w:rsidRPr="0017002E" w:rsidRDefault="00E94C6B"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E94C6B" w:rsidRPr="0017002E" w:rsidRDefault="00E94C6B"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E94C6B" w:rsidRPr="0017002E" w:rsidRDefault="00E94C6B" w:rsidP="00B36EEB">
      <w:pPr>
        <w:jc w:val="both"/>
        <w:rPr>
          <w:rFonts w:cs="Calibri"/>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E94C6B" w:rsidRPr="0017002E" w:rsidRDefault="00E94C6B"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E94C6B" w:rsidRPr="0017002E" w:rsidRDefault="00E94C6B"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E94C6B" w:rsidRPr="0017002E" w:rsidRDefault="00E94C6B"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E94C6B" w:rsidRPr="0017002E" w:rsidRDefault="00E94C6B"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E94C6B" w:rsidRPr="0017002E" w:rsidRDefault="00E94C6B"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E94C6B" w:rsidRPr="0017002E" w:rsidRDefault="00E94C6B" w:rsidP="00B36EEB">
      <w:pPr>
        <w:rPr>
          <w:rFonts w:cs="Calibri"/>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E94C6B" w:rsidRPr="0017002E" w:rsidRDefault="00E94C6B" w:rsidP="00B36EEB">
      <w:pPr>
        <w:rPr>
          <w:rFonts w:cs="Calibri"/>
          <w:sz w:val="20"/>
          <w:szCs w:val="20"/>
        </w:rPr>
      </w:pPr>
      <w:r w:rsidRPr="0017002E">
        <w:rPr>
          <w:rFonts w:cs="Calibri"/>
          <w:sz w:val="20"/>
          <w:szCs w:val="20"/>
        </w:rPr>
        <w:t>W sprawach nie uregulowanych niniejszą umową będą miały zastosowanie w szczególności przepisy:</w:t>
      </w:r>
    </w:p>
    <w:p w:rsidR="00E94C6B" w:rsidRPr="00AA61EE" w:rsidRDefault="00E94C6B"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E94C6B" w:rsidRPr="0017002E" w:rsidRDefault="00E94C6B"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E94C6B" w:rsidRPr="0017002E" w:rsidRDefault="00E94C6B"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E94C6B" w:rsidRPr="0017002E" w:rsidRDefault="00E94C6B"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E94C6B" w:rsidRPr="0017002E" w:rsidRDefault="00E94C6B"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E94C6B" w:rsidRDefault="00E94C6B" w:rsidP="00B36EEB">
      <w:pPr>
        <w:rPr>
          <w:rFonts w:cs="Calibri"/>
          <w:sz w:val="20"/>
          <w:szCs w:val="20"/>
        </w:rPr>
      </w:pPr>
    </w:p>
    <w:p w:rsidR="00E94C6B" w:rsidRDefault="00E94C6B" w:rsidP="00B36EEB">
      <w:pPr>
        <w:rPr>
          <w:rFonts w:cs="Calibri"/>
          <w:sz w:val="20"/>
          <w:szCs w:val="20"/>
        </w:rPr>
      </w:pPr>
    </w:p>
    <w:p w:rsidR="00E94C6B" w:rsidRDefault="00E94C6B" w:rsidP="00B36EEB">
      <w:pPr>
        <w:rPr>
          <w:rFonts w:cs="Calibri"/>
          <w:sz w:val="20"/>
          <w:szCs w:val="20"/>
        </w:rPr>
      </w:pPr>
    </w:p>
    <w:p w:rsidR="00E94C6B" w:rsidRDefault="00E94C6B" w:rsidP="00B36EEB">
      <w:pPr>
        <w:rPr>
          <w:rFonts w:cs="Calibri"/>
          <w:sz w:val="20"/>
          <w:szCs w:val="20"/>
        </w:rPr>
      </w:pPr>
    </w:p>
    <w:p w:rsidR="00E94C6B" w:rsidRPr="0017002E" w:rsidRDefault="00E94C6B" w:rsidP="00B36EEB">
      <w:pPr>
        <w:rPr>
          <w:rFonts w:cs="Calibri"/>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E94C6B" w:rsidRPr="0017002E" w:rsidRDefault="00E94C6B" w:rsidP="00B36EEB">
      <w:pPr>
        <w:rPr>
          <w:rFonts w:cs="Calibri"/>
          <w:sz w:val="20"/>
          <w:szCs w:val="20"/>
        </w:rPr>
      </w:pPr>
      <w:r w:rsidRPr="0017002E">
        <w:rPr>
          <w:rFonts w:cs="Calibri"/>
          <w:sz w:val="20"/>
          <w:szCs w:val="20"/>
        </w:rPr>
        <w:t>Integralną część niniejszej umowy stanowią następujące załączniki:</w:t>
      </w:r>
    </w:p>
    <w:p w:rsidR="00E94C6B" w:rsidRPr="0017002E" w:rsidRDefault="00E94C6B"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E94C6B" w:rsidRPr="0017002E" w:rsidRDefault="00E94C6B"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E94C6B" w:rsidRPr="0017002E" w:rsidRDefault="00E94C6B" w:rsidP="00B36EEB">
      <w:pPr>
        <w:rPr>
          <w:rFonts w:cs="Calibri"/>
          <w:sz w:val="20"/>
          <w:szCs w:val="20"/>
        </w:rPr>
      </w:pP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E94C6B" w:rsidRPr="0017002E" w:rsidRDefault="00E94C6B"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E94C6B" w:rsidRPr="0017002E" w:rsidRDefault="00E94C6B"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E94C6B" w:rsidRPr="0017002E" w:rsidRDefault="00E94C6B" w:rsidP="00B36EEB">
      <w:pPr>
        <w:rPr>
          <w:rFonts w:cs="Calibri"/>
          <w:b/>
          <w:sz w:val="20"/>
          <w:szCs w:val="20"/>
        </w:rPr>
      </w:pPr>
      <w:r w:rsidRPr="0017002E">
        <w:rPr>
          <w:rFonts w:cs="Calibri"/>
          <w:b/>
          <w:sz w:val="20"/>
          <w:szCs w:val="20"/>
        </w:rPr>
        <w:t xml:space="preserve">        </w:t>
      </w:r>
    </w:p>
    <w:p w:rsidR="00E94C6B" w:rsidRPr="0017002E" w:rsidRDefault="00E94C6B"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E94C6B" w:rsidRPr="0017002E" w:rsidRDefault="00E94C6B" w:rsidP="00B36EEB">
      <w:pPr>
        <w:tabs>
          <w:tab w:val="left" w:pos="567"/>
          <w:tab w:val="left" w:pos="993"/>
        </w:tabs>
        <w:spacing w:line="276" w:lineRule="auto"/>
        <w:rPr>
          <w:rFonts w:cs="Calibri"/>
          <w:sz w:val="20"/>
          <w:szCs w:val="20"/>
        </w:rPr>
      </w:pPr>
    </w:p>
    <w:p w:rsidR="00E94C6B" w:rsidRPr="0017002E" w:rsidRDefault="00E94C6B" w:rsidP="00B36EEB">
      <w:pPr>
        <w:rPr>
          <w:rFonts w:cs="Calibri"/>
          <w:sz w:val="20"/>
          <w:szCs w:val="20"/>
        </w:rPr>
      </w:pPr>
    </w:p>
    <w:p w:rsidR="00E94C6B" w:rsidRPr="0017002E" w:rsidRDefault="00E94C6B" w:rsidP="00B36EEB">
      <w:pPr>
        <w:spacing w:after="120"/>
        <w:rPr>
          <w:rFonts w:cs="Calibri"/>
          <w:sz w:val="20"/>
          <w:szCs w:val="20"/>
        </w:rPr>
      </w:pPr>
    </w:p>
    <w:p w:rsidR="00E94C6B" w:rsidRPr="0017002E" w:rsidRDefault="00E94C6B" w:rsidP="00B36EEB">
      <w:pPr>
        <w:shd w:val="clear" w:color="auto" w:fill="FFFFFF"/>
        <w:spacing w:line="276" w:lineRule="auto"/>
        <w:ind w:right="176"/>
        <w:rPr>
          <w:rFonts w:cs="Calibri"/>
          <w:bCs/>
          <w:spacing w:val="-3"/>
          <w:sz w:val="20"/>
          <w:szCs w:val="20"/>
        </w:rPr>
      </w:pPr>
    </w:p>
    <w:sectPr w:rsidR="00E94C6B" w:rsidRPr="0017002E" w:rsidSect="004536AE">
      <w:headerReference w:type="default" r:id="rId7"/>
      <w:pgSz w:w="11906" w:h="16838"/>
      <w:pgMar w:top="1417" w:right="926" w:bottom="1258" w:left="993" w:header="0"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C6B" w:rsidRDefault="00E94C6B" w:rsidP="00AA34E6">
      <w:r>
        <w:separator/>
      </w:r>
    </w:p>
  </w:endnote>
  <w:endnote w:type="continuationSeparator" w:id="0">
    <w:p w:rsidR="00E94C6B" w:rsidRDefault="00E94C6B"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C6B" w:rsidRDefault="00E94C6B" w:rsidP="00AA34E6">
      <w:r>
        <w:separator/>
      </w:r>
    </w:p>
  </w:footnote>
  <w:footnote w:type="continuationSeparator" w:id="0">
    <w:p w:rsidR="00E94C6B" w:rsidRDefault="00E94C6B" w:rsidP="00AA34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C6B" w:rsidRPr="009E4C59" w:rsidRDefault="00E94C6B" w:rsidP="004536AE">
    <w:pPr>
      <w:tabs>
        <w:tab w:val="left" w:pos="-4820"/>
        <w:tab w:val="left" w:pos="3550"/>
      </w:tabs>
      <w:rPr>
        <w:rFonts w:cs="Calibri"/>
        <w:b/>
        <w:bCs/>
        <w:color w:val="000000"/>
        <w:sz w:val="18"/>
        <w:szCs w:val="18"/>
      </w:rPr>
    </w:pPr>
    <w:bookmarkStart w:id="1" w:name="_Hlk54258659"/>
    <w:bookmarkStart w:id="2" w:name="_Hlk54258660"/>
    <w:bookmarkStart w:id="3" w:name="_Hlk54258661"/>
    <w:bookmarkStart w:id="4" w:name="_Hlk54258662"/>
    <w:r w:rsidRPr="003B4FE0">
      <w:rPr>
        <w:rFonts w:cs="Calibri"/>
        <w:b/>
        <w:bCs/>
        <w:color w:val="000000"/>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71pt;height:108pt">
          <v:imagedata r:id="rId1" o:title=""/>
        </v:shape>
      </w:pict>
    </w:r>
  </w:p>
  <w:p w:rsidR="00E94C6B" w:rsidRPr="005E08EC" w:rsidRDefault="00E94C6B" w:rsidP="004536AE">
    <w:pPr>
      <w:tabs>
        <w:tab w:val="left" w:pos="-4820"/>
        <w:tab w:val="left" w:pos="3550"/>
      </w:tabs>
      <w:rPr>
        <w:rFonts w:cs="Calibri"/>
        <w:b/>
        <w:bCs/>
        <w:color w:val="000000"/>
        <w:sz w:val="18"/>
        <w:szCs w:val="18"/>
      </w:rPr>
    </w:pPr>
    <w:r w:rsidRPr="005E08EC">
      <w:rPr>
        <w:rFonts w:cs="Calibri"/>
        <w:b/>
        <w:bCs/>
        <w:color w:val="000000"/>
        <w:sz w:val="18"/>
        <w:szCs w:val="18"/>
      </w:rPr>
      <w:t xml:space="preserve">Zamawiający: Gmina Malbork </w:t>
    </w:r>
  </w:p>
  <w:p w:rsidR="00E94C6B" w:rsidRPr="005E08EC" w:rsidRDefault="00E94C6B" w:rsidP="004536AE">
    <w:pPr>
      <w:tabs>
        <w:tab w:val="left" w:pos="-4820"/>
        <w:tab w:val="left" w:pos="3550"/>
      </w:tabs>
      <w:rPr>
        <w:rFonts w:cs="Calibri"/>
        <w:szCs w:val="32"/>
      </w:rPr>
    </w:pPr>
    <w:r w:rsidRPr="005E08EC">
      <w:rPr>
        <w:rFonts w:cs="Calibri"/>
        <w:b/>
        <w:bCs/>
        <w:color w:val="000000"/>
        <w:sz w:val="18"/>
        <w:szCs w:val="18"/>
      </w:rPr>
      <w:t xml:space="preserve">Znak sprawy: </w:t>
    </w:r>
    <w:r w:rsidRPr="005E08EC">
      <w:rPr>
        <w:rFonts w:cs="Calibri"/>
        <w:b/>
        <w:sz w:val="18"/>
        <w:szCs w:val="18"/>
      </w:rPr>
      <w:t>PP-</w:t>
    </w:r>
    <w:r>
      <w:rPr>
        <w:rFonts w:cs="Calibri"/>
        <w:b/>
        <w:sz w:val="18"/>
        <w:szCs w:val="18"/>
      </w:rPr>
      <w:t>7320/PR3-</w:t>
    </w:r>
    <w:r w:rsidRPr="005E08EC">
      <w:rPr>
        <w:rFonts w:cs="Calibri"/>
        <w:b/>
        <w:sz w:val="18"/>
        <w:szCs w:val="18"/>
      </w:rPr>
      <w:t>202</w:t>
    </w:r>
    <w:r>
      <w:rPr>
        <w:rFonts w:cs="Calibri"/>
        <w:b/>
        <w:sz w:val="18"/>
        <w:szCs w:val="18"/>
      </w:rPr>
      <w:t>3</w:t>
    </w:r>
  </w:p>
  <w:p w:rsidR="00E94C6B" w:rsidRPr="00171677" w:rsidRDefault="00E94C6B" w:rsidP="004536AE">
    <w:pPr>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bookmarkEnd w:id="1"/>
    <w:bookmarkEnd w:id="2"/>
    <w:bookmarkEnd w:id="3"/>
    <w:bookmarkEnd w:id="4"/>
    <w:r w:rsidRPr="00171677">
      <w:rPr>
        <w:rFonts w:cs="Calibri"/>
        <w:szCs w:val="22"/>
      </w:rPr>
      <w:t>Budowa przystanków rowerowych na terenie Gminy Malbork</w:t>
    </w:r>
    <w:r>
      <w:rPr>
        <w:rFonts w:cs="Calibri"/>
        <w:szCs w:val="22"/>
      </w:rPr>
      <w:t xml:space="preserve"> 3</w:t>
    </w:r>
  </w:p>
  <w:p w:rsidR="00E94C6B" w:rsidRDefault="00E94C6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68BA1DE2"/>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83A4AE7C"/>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2774EDA0"/>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4210CDB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1848F24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5FE89E14"/>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4094FAAC"/>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6D422034"/>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1E560A0C"/>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B3EAA75E"/>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33690940"/>
    <w:multiLevelType w:val="hybridMultilevel"/>
    <w:tmpl w:val="0F103260"/>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7">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nsid w:val="384A4109"/>
    <w:multiLevelType w:val="hybridMultilevel"/>
    <w:tmpl w:val="6BA6185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0">
    <w:nsid w:val="42423214"/>
    <w:multiLevelType w:val="hybridMultilevel"/>
    <w:tmpl w:val="B83AF92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1">
    <w:nsid w:val="44716D64"/>
    <w:multiLevelType w:val="hybridMultilevel"/>
    <w:tmpl w:val="BA142D56"/>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58E143B"/>
    <w:multiLevelType w:val="hybridMultilevel"/>
    <w:tmpl w:val="879AAFD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4">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48134D0C"/>
    <w:multiLevelType w:val="hybridMultilevel"/>
    <w:tmpl w:val="3782034E"/>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7">
    <w:nsid w:val="4A653D97"/>
    <w:multiLevelType w:val="hybridMultilevel"/>
    <w:tmpl w:val="EF064AFE"/>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8">
    <w:nsid w:val="4C5101FC"/>
    <w:multiLevelType w:val="hybridMultilevel"/>
    <w:tmpl w:val="AC167768"/>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9">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1">
    <w:nsid w:val="4E45762F"/>
    <w:multiLevelType w:val="hybridMultilevel"/>
    <w:tmpl w:val="7FF44A3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4">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5">
    <w:nsid w:val="52C346C8"/>
    <w:multiLevelType w:val="hybridMultilevel"/>
    <w:tmpl w:val="8A42853A"/>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6">
    <w:nsid w:val="558E7ED0"/>
    <w:multiLevelType w:val="hybridMultilevel"/>
    <w:tmpl w:val="79286AF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57D01537"/>
    <w:multiLevelType w:val="hybridMultilevel"/>
    <w:tmpl w:val="13085AFA"/>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8">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0">
    <w:nsid w:val="6ADA717D"/>
    <w:multiLevelType w:val="hybridMultilevel"/>
    <w:tmpl w:val="19B81CA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2">
    <w:nsid w:val="6DD42445"/>
    <w:multiLevelType w:val="hybridMultilevel"/>
    <w:tmpl w:val="62F49C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707C0C64"/>
    <w:multiLevelType w:val="hybridMultilevel"/>
    <w:tmpl w:val="05169AA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4">
    <w:nsid w:val="71AA4EFB"/>
    <w:multiLevelType w:val="hybridMultilevel"/>
    <w:tmpl w:val="927405E8"/>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5">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6">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8">
    <w:nsid w:val="785943EA"/>
    <w:multiLevelType w:val="hybridMultilevel"/>
    <w:tmpl w:val="32F666EE"/>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nsid w:val="798403DC"/>
    <w:multiLevelType w:val="hybridMultilevel"/>
    <w:tmpl w:val="6A7A388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79906EAF"/>
    <w:multiLevelType w:val="hybridMultilevel"/>
    <w:tmpl w:val="D8C8EE48"/>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1">
    <w:nsid w:val="7A183F8A"/>
    <w:multiLevelType w:val="hybridMultilevel"/>
    <w:tmpl w:val="A7DC2BE4"/>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2">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4"/>
  </w:num>
  <w:num w:numId="5">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num>
  <w:num w:numId="27">
    <w:abstractNumId w:val="10"/>
  </w:num>
  <w:num w:numId="28">
    <w:abstractNumId w:val="40"/>
  </w:num>
  <w:num w:numId="29">
    <w:abstractNumId w:val="45"/>
  </w:num>
  <w:num w:numId="30">
    <w:abstractNumId w:val="3"/>
  </w:num>
  <w:num w:numId="31">
    <w:abstractNumId w:val="48"/>
  </w:num>
  <w:num w:numId="32">
    <w:abstractNumId w:val="21"/>
  </w:num>
  <w:num w:numId="33">
    <w:abstractNumId w:val="1"/>
  </w:num>
  <w:num w:numId="34">
    <w:abstractNumId w:val="57"/>
  </w:num>
  <w:num w:numId="35">
    <w:abstractNumId w:val="17"/>
  </w:num>
  <w:num w:numId="36">
    <w:abstractNumId w:val="56"/>
  </w:num>
  <w:num w:numId="37">
    <w:abstractNumId w:val="26"/>
  </w:num>
  <w:num w:numId="38">
    <w:abstractNumId w:val="38"/>
  </w:num>
  <w:num w:numId="39">
    <w:abstractNumId w:val="61"/>
  </w:num>
  <w:num w:numId="40">
    <w:abstractNumId w:val="7"/>
  </w:num>
  <w:num w:numId="41">
    <w:abstractNumId w:val="30"/>
  </w:num>
  <w:num w:numId="42">
    <w:abstractNumId w:val="6"/>
  </w:num>
  <w:num w:numId="43">
    <w:abstractNumId w:val="36"/>
  </w:num>
  <w:num w:numId="44">
    <w:abstractNumId w:val="53"/>
  </w:num>
  <w:num w:numId="45">
    <w:abstractNumId w:val="46"/>
  </w:num>
  <w:num w:numId="46">
    <w:abstractNumId w:val="12"/>
  </w:num>
  <w:num w:numId="47">
    <w:abstractNumId w:val="41"/>
  </w:num>
  <w:num w:numId="48">
    <w:abstractNumId w:val="19"/>
  </w:num>
  <w:num w:numId="49">
    <w:abstractNumId w:val="8"/>
  </w:num>
  <w:num w:numId="50">
    <w:abstractNumId w:val="54"/>
  </w:num>
  <w:num w:numId="51">
    <w:abstractNumId w:val="52"/>
  </w:num>
  <w:num w:numId="52">
    <w:abstractNumId w:val="28"/>
  </w:num>
  <w:num w:numId="53">
    <w:abstractNumId w:val="13"/>
  </w:num>
  <w:num w:numId="54">
    <w:abstractNumId w:val="60"/>
  </w:num>
  <w:num w:numId="55">
    <w:abstractNumId w:val="50"/>
  </w:num>
  <w:num w:numId="56">
    <w:abstractNumId w:val="11"/>
  </w:num>
  <w:num w:numId="57">
    <w:abstractNumId w:val="37"/>
  </w:num>
  <w:num w:numId="58">
    <w:abstractNumId w:val="0"/>
  </w:num>
  <w:num w:numId="59">
    <w:abstractNumId w:val="32"/>
  </w:num>
  <w:num w:numId="60">
    <w:abstractNumId w:val="59"/>
  </w:num>
  <w:num w:numId="61">
    <w:abstractNumId w:val="23"/>
  </w:num>
  <w:num w:numId="62">
    <w:abstractNumId w:val="31"/>
  </w:num>
  <w:num w:numId="63">
    <w:abstractNumId w:val="58"/>
  </w:num>
  <w:num w:numId="64">
    <w:abstractNumId w:val="4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24253"/>
    <w:rsid w:val="0002549C"/>
    <w:rsid w:val="0003735C"/>
    <w:rsid w:val="00040B39"/>
    <w:rsid w:val="00052000"/>
    <w:rsid w:val="0005200E"/>
    <w:rsid w:val="0005207B"/>
    <w:rsid w:val="00053307"/>
    <w:rsid w:val="00064FED"/>
    <w:rsid w:val="000A605E"/>
    <w:rsid w:val="000A7124"/>
    <w:rsid w:val="000D4ACD"/>
    <w:rsid w:val="00101718"/>
    <w:rsid w:val="00124A82"/>
    <w:rsid w:val="00140A23"/>
    <w:rsid w:val="00147092"/>
    <w:rsid w:val="001508B8"/>
    <w:rsid w:val="0017002E"/>
    <w:rsid w:val="00171677"/>
    <w:rsid w:val="00183F97"/>
    <w:rsid w:val="001A2019"/>
    <w:rsid w:val="001C36BE"/>
    <w:rsid w:val="00201003"/>
    <w:rsid w:val="00204C09"/>
    <w:rsid w:val="0020556D"/>
    <w:rsid w:val="00227475"/>
    <w:rsid w:val="00233ADB"/>
    <w:rsid w:val="00254707"/>
    <w:rsid w:val="00255A4F"/>
    <w:rsid w:val="00260E05"/>
    <w:rsid w:val="002800D0"/>
    <w:rsid w:val="002B3034"/>
    <w:rsid w:val="002C5589"/>
    <w:rsid w:val="002D50E3"/>
    <w:rsid w:val="002E277B"/>
    <w:rsid w:val="002F1748"/>
    <w:rsid w:val="00311BEB"/>
    <w:rsid w:val="00313266"/>
    <w:rsid w:val="0032233A"/>
    <w:rsid w:val="003471F7"/>
    <w:rsid w:val="00381725"/>
    <w:rsid w:val="003A74B4"/>
    <w:rsid w:val="003B4FE0"/>
    <w:rsid w:val="003D0554"/>
    <w:rsid w:val="003D4BE3"/>
    <w:rsid w:val="003E4DB1"/>
    <w:rsid w:val="004014B7"/>
    <w:rsid w:val="0040471A"/>
    <w:rsid w:val="004049B5"/>
    <w:rsid w:val="00406D92"/>
    <w:rsid w:val="00413FDF"/>
    <w:rsid w:val="004166D9"/>
    <w:rsid w:val="004204FB"/>
    <w:rsid w:val="00421356"/>
    <w:rsid w:val="004217ED"/>
    <w:rsid w:val="004439DD"/>
    <w:rsid w:val="004440B6"/>
    <w:rsid w:val="004536AE"/>
    <w:rsid w:val="00466F82"/>
    <w:rsid w:val="004806AF"/>
    <w:rsid w:val="004863ED"/>
    <w:rsid w:val="00490635"/>
    <w:rsid w:val="004A39AC"/>
    <w:rsid w:val="004B426F"/>
    <w:rsid w:val="004C2D87"/>
    <w:rsid w:val="004C522E"/>
    <w:rsid w:val="004E7F9A"/>
    <w:rsid w:val="00506E2B"/>
    <w:rsid w:val="00512B02"/>
    <w:rsid w:val="00527310"/>
    <w:rsid w:val="005340BC"/>
    <w:rsid w:val="00535652"/>
    <w:rsid w:val="00535A3F"/>
    <w:rsid w:val="00561AAD"/>
    <w:rsid w:val="00570D01"/>
    <w:rsid w:val="005947D3"/>
    <w:rsid w:val="005B34FE"/>
    <w:rsid w:val="005C0765"/>
    <w:rsid w:val="005C0CF5"/>
    <w:rsid w:val="005E08EC"/>
    <w:rsid w:val="005E0FE0"/>
    <w:rsid w:val="005E5729"/>
    <w:rsid w:val="005F7C15"/>
    <w:rsid w:val="00607150"/>
    <w:rsid w:val="00611375"/>
    <w:rsid w:val="0062687D"/>
    <w:rsid w:val="00636293"/>
    <w:rsid w:val="006667E9"/>
    <w:rsid w:val="00677B84"/>
    <w:rsid w:val="006863BF"/>
    <w:rsid w:val="006A1158"/>
    <w:rsid w:val="006B48FC"/>
    <w:rsid w:val="006F06BA"/>
    <w:rsid w:val="006F1136"/>
    <w:rsid w:val="00700C07"/>
    <w:rsid w:val="00703E58"/>
    <w:rsid w:val="00710676"/>
    <w:rsid w:val="00714595"/>
    <w:rsid w:val="00716466"/>
    <w:rsid w:val="0071671D"/>
    <w:rsid w:val="007249BF"/>
    <w:rsid w:val="00752C8E"/>
    <w:rsid w:val="00782EB7"/>
    <w:rsid w:val="00794182"/>
    <w:rsid w:val="0079722A"/>
    <w:rsid w:val="007B38BF"/>
    <w:rsid w:val="007B5B42"/>
    <w:rsid w:val="007C1607"/>
    <w:rsid w:val="007C425D"/>
    <w:rsid w:val="007D702D"/>
    <w:rsid w:val="007E3A10"/>
    <w:rsid w:val="007E54E3"/>
    <w:rsid w:val="00855A04"/>
    <w:rsid w:val="008865F7"/>
    <w:rsid w:val="00887A8B"/>
    <w:rsid w:val="008A0AB8"/>
    <w:rsid w:val="008A0D48"/>
    <w:rsid w:val="008D7553"/>
    <w:rsid w:val="008D7A2B"/>
    <w:rsid w:val="008E3FB9"/>
    <w:rsid w:val="008F22A9"/>
    <w:rsid w:val="00914B09"/>
    <w:rsid w:val="00927D5C"/>
    <w:rsid w:val="00930348"/>
    <w:rsid w:val="00930F62"/>
    <w:rsid w:val="0093316E"/>
    <w:rsid w:val="00950902"/>
    <w:rsid w:val="00964C2F"/>
    <w:rsid w:val="00984180"/>
    <w:rsid w:val="009B4BDB"/>
    <w:rsid w:val="009E4C59"/>
    <w:rsid w:val="00A00ADA"/>
    <w:rsid w:val="00A02C22"/>
    <w:rsid w:val="00A03B53"/>
    <w:rsid w:val="00A276C0"/>
    <w:rsid w:val="00A47826"/>
    <w:rsid w:val="00A63107"/>
    <w:rsid w:val="00A73210"/>
    <w:rsid w:val="00A825EB"/>
    <w:rsid w:val="00A85512"/>
    <w:rsid w:val="00A94360"/>
    <w:rsid w:val="00AA34E6"/>
    <w:rsid w:val="00AA3596"/>
    <w:rsid w:val="00AA4357"/>
    <w:rsid w:val="00AA61EE"/>
    <w:rsid w:val="00AB0458"/>
    <w:rsid w:val="00AE4F9F"/>
    <w:rsid w:val="00AF3469"/>
    <w:rsid w:val="00B20DA1"/>
    <w:rsid w:val="00B23461"/>
    <w:rsid w:val="00B36EEB"/>
    <w:rsid w:val="00B37A61"/>
    <w:rsid w:val="00B468DA"/>
    <w:rsid w:val="00B609B0"/>
    <w:rsid w:val="00B70D81"/>
    <w:rsid w:val="00B855BB"/>
    <w:rsid w:val="00BC698B"/>
    <w:rsid w:val="00BF5BDA"/>
    <w:rsid w:val="00C003C9"/>
    <w:rsid w:val="00C0084D"/>
    <w:rsid w:val="00C277BE"/>
    <w:rsid w:val="00C30B8C"/>
    <w:rsid w:val="00C3633C"/>
    <w:rsid w:val="00C607B7"/>
    <w:rsid w:val="00C62218"/>
    <w:rsid w:val="00C701D6"/>
    <w:rsid w:val="00C874F1"/>
    <w:rsid w:val="00CA51C8"/>
    <w:rsid w:val="00CB17B1"/>
    <w:rsid w:val="00CB6931"/>
    <w:rsid w:val="00CB73C9"/>
    <w:rsid w:val="00CC550F"/>
    <w:rsid w:val="00CC6DD4"/>
    <w:rsid w:val="00CD0C9F"/>
    <w:rsid w:val="00D02DD7"/>
    <w:rsid w:val="00D06BF1"/>
    <w:rsid w:val="00D15A38"/>
    <w:rsid w:val="00D16016"/>
    <w:rsid w:val="00D44CE1"/>
    <w:rsid w:val="00D51AEF"/>
    <w:rsid w:val="00D72B41"/>
    <w:rsid w:val="00D83175"/>
    <w:rsid w:val="00D85DA6"/>
    <w:rsid w:val="00DB04DA"/>
    <w:rsid w:val="00DD4EE8"/>
    <w:rsid w:val="00DD6D73"/>
    <w:rsid w:val="00DE477F"/>
    <w:rsid w:val="00DF3F0C"/>
    <w:rsid w:val="00DF7CF4"/>
    <w:rsid w:val="00E0477F"/>
    <w:rsid w:val="00E134C1"/>
    <w:rsid w:val="00E32B82"/>
    <w:rsid w:val="00E331D0"/>
    <w:rsid w:val="00E436A7"/>
    <w:rsid w:val="00E605BA"/>
    <w:rsid w:val="00E876A3"/>
    <w:rsid w:val="00E94C6B"/>
    <w:rsid w:val="00EA6E62"/>
    <w:rsid w:val="00EA7393"/>
    <w:rsid w:val="00EB3260"/>
    <w:rsid w:val="00EB55CE"/>
    <w:rsid w:val="00EE7CF2"/>
    <w:rsid w:val="00F12F9D"/>
    <w:rsid w:val="00F43EE1"/>
    <w:rsid w:val="00F85E7D"/>
    <w:rsid w:val="00F945A0"/>
    <w:rsid w:val="00FB1030"/>
    <w:rsid w:val="00FD744F"/>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851409928">
      <w:marLeft w:val="0"/>
      <w:marRight w:val="0"/>
      <w:marTop w:val="0"/>
      <w:marBottom w:val="0"/>
      <w:divBdr>
        <w:top w:val="none" w:sz="0" w:space="0" w:color="auto"/>
        <w:left w:val="none" w:sz="0" w:space="0" w:color="auto"/>
        <w:bottom w:val="none" w:sz="0" w:space="0" w:color="auto"/>
        <w:right w:val="none" w:sz="0" w:space="0" w:color="auto"/>
      </w:divBdr>
      <w:divsChild>
        <w:div w:id="851409937">
          <w:marLeft w:val="0"/>
          <w:marRight w:val="0"/>
          <w:marTop w:val="72"/>
          <w:marBottom w:val="0"/>
          <w:divBdr>
            <w:top w:val="none" w:sz="0" w:space="0" w:color="auto"/>
            <w:left w:val="none" w:sz="0" w:space="0" w:color="auto"/>
            <w:bottom w:val="none" w:sz="0" w:space="0" w:color="auto"/>
            <w:right w:val="none" w:sz="0" w:space="0" w:color="auto"/>
          </w:divBdr>
          <w:divsChild>
            <w:div w:id="851409925">
              <w:marLeft w:val="360"/>
              <w:marRight w:val="0"/>
              <w:marTop w:val="0"/>
              <w:marBottom w:val="72"/>
              <w:divBdr>
                <w:top w:val="none" w:sz="0" w:space="0" w:color="auto"/>
                <w:left w:val="none" w:sz="0" w:space="0" w:color="auto"/>
                <w:bottom w:val="none" w:sz="0" w:space="0" w:color="auto"/>
                <w:right w:val="none" w:sz="0" w:space="0" w:color="auto"/>
              </w:divBdr>
            </w:div>
            <w:div w:id="851409926">
              <w:marLeft w:val="360"/>
              <w:marRight w:val="0"/>
              <w:marTop w:val="0"/>
              <w:marBottom w:val="72"/>
              <w:divBdr>
                <w:top w:val="none" w:sz="0" w:space="0" w:color="auto"/>
                <w:left w:val="none" w:sz="0" w:space="0" w:color="auto"/>
                <w:bottom w:val="none" w:sz="0" w:space="0" w:color="auto"/>
                <w:right w:val="none" w:sz="0" w:space="0" w:color="auto"/>
              </w:divBdr>
            </w:div>
            <w:div w:id="851409929">
              <w:marLeft w:val="360"/>
              <w:marRight w:val="0"/>
              <w:marTop w:val="72"/>
              <w:marBottom w:val="72"/>
              <w:divBdr>
                <w:top w:val="none" w:sz="0" w:space="0" w:color="auto"/>
                <w:left w:val="none" w:sz="0" w:space="0" w:color="auto"/>
                <w:bottom w:val="none" w:sz="0" w:space="0" w:color="auto"/>
                <w:right w:val="none" w:sz="0" w:space="0" w:color="auto"/>
              </w:divBdr>
              <w:divsChild>
                <w:div w:id="851409924">
                  <w:marLeft w:val="360"/>
                  <w:marRight w:val="0"/>
                  <w:marTop w:val="0"/>
                  <w:marBottom w:val="0"/>
                  <w:divBdr>
                    <w:top w:val="none" w:sz="0" w:space="0" w:color="auto"/>
                    <w:left w:val="none" w:sz="0" w:space="0" w:color="auto"/>
                    <w:bottom w:val="none" w:sz="0" w:space="0" w:color="auto"/>
                    <w:right w:val="none" w:sz="0" w:space="0" w:color="auto"/>
                  </w:divBdr>
                </w:div>
                <w:div w:id="851409927">
                  <w:marLeft w:val="360"/>
                  <w:marRight w:val="0"/>
                  <w:marTop w:val="0"/>
                  <w:marBottom w:val="0"/>
                  <w:divBdr>
                    <w:top w:val="none" w:sz="0" w:space="0" w:color="auto"/>
                    <w:left w:val="none" w:sz="0" w:space="0" w:color="auto"/>
                    <w:bottom w:val="none" w:sz="0" w:space="0" w:color="auto"/>
                    <w:right w:val="none" w:sz="0" w:space="0" w:color="auto"/>
                  </w:divBdr>
                </w:div>
                <w:div w:id="851409930">
                  <w:marLeft w:val="360"/>
                  <w:marRight w:val="0"/>
                  <w:marTop w:val="0"/>
                  <w:marBottom w:val="0"/>
                  <w:divBdr>
                    <w:top w:val="none" w:sz="0" w:space="0" w:color="auto"/>
                    <w:left w:val="none" w:sz="0" w:space="0" w:color="auto"/>
                    <w:bottom w:val="none" w:sz="0" w:space="0" w:color="auto"/>
                    <w:right w:val="none" w:sz="0" w:space="0" w:color="auto"/>
                  </w:divBdr>
                </w:div>
                <w:div w:id="851409931">
                  <w:marLeft w:val="360"/>
                  <w:marRight w:val="0"/>
                  <w:marTop w:val="0"/>
                  <w:marBottom w:val="0"/>
                  <w:divBdr>
                    <w:top w:val="none" w:sz="0" w:space="0" w:color="auto"/>
                    <w:left w:val="none" w:sz="0" w:space="0" w:color="auto"/>
                    <w:bottom w:val="none" w:sz="0" w:space="0" w:color="auto"/>
                    <w:right w:val="none" w:sz="0" w:space="0" w:color="auto"/>
                  </w:divBdr>
                </w:div>
                <w:div w:id="851409933">
                  <w:marLeft w:val="360"/>
                  <w:marRight w:val="0"/>
                  <w:marTop w:val="0"/>
                  <w:marBottom w:val="0"/>
                  <w:divBdr>
                    <w:top w:val="none" w:sz="0" w:space="0" w:color="auto"/>
                    <w:left w:val="none" w:sz="0" w:space="0" w:color="auto"/>
                    <w:bottom w:val="none" w:sz="0" w:space="0" w:color="auto"/>
                    <w:right w:val="none" w:sz="0" w:space="0" w:color="auto"/>
                  </w:divBdr>
                </w:div>
                <w:div w:id="851409935">
                  <w:marLeft w:val="360"/>
                  <w:marRight w:val="0"/>
                  <w:marTop w:val="0"/>
                  <w:marBottom w:val="0"/>
                  <w:divBdr>
                    <w:top w:val="none" w:sz="0" w:space="0" w:color="auto"/>
                    <w:left w:val="none" w:sz="0" w:space="0" w:color="auto"/>
                    <w:bottom w:val="none" w:sz="0" w:space="0" w:color="auto"/>
                    <w:right w:val="none" w:sz="0" w:space="0" w:color="auto"/>
                  </w:divBdr>
                </w:div>
                <w:div w:id="851409936">
                  <w:marLeft w:val="360"/>
                  <w:marRight w:val="0"/>
                  <w:marTop w:val="0"/>
                  <w:marBottom w:val="0"/>
                  <w:divBdr>
                    <w:top w:val="none" w:sz="0" w:space="0" w:color="auto"/>
                    <w:left w:val="none" w:sz="0" w:space="0" w:color="auto"/>
                    <w:bottom w:val="none" w:sz="0" w:space="0" w:color="auto"/>
                    <w:right w:val="none" w:sz="0" w:space="0" w:color="auto"/>
                  </w:divBdr>
                </w:div>
                <w:div w:id="851409940">
                  <w:marLeft w:val="360"/>
                  <w:marRight w:val="0"/>
                  <w:marTop w:val="0"/>
                  <w:marBottom w:val="0"/>
                  <w:divBdr>
                    <w:top w:val="none" w:sz="0" w:space="0" w:color="auto"/>
                    <w:left w:val="none" w:sz="0" w:space="0" w:color="auto"/>
                    <w:bottom w:val="none" w:sz="0" w:space="0" w:color="auto"/>
                    <w:right w:val="none" w:sz="0" w:space="0" w:color="auto"/>
                  </w:divBdr>
                </w:div>
              </w:divsChild>
            </w:div>
            <w:div w:id="851409932">
              <w:marLeft w:val="360"/>
              <w:marRight w:val="0"/>
              <w:marTop w:val="0"/>
              <w:marBottom w:val="72"/>
              <w:divBdr>
                <w:top w:val="none" w:sz="0" w:space="0" w:color="auto"/>
                <w:left w:val="none" w:sz="0" w:space="0" w:color="auto"/>
                <w:bottom w:val="none" w:sz="0" w:space="0" w:color="auto"/>
                <w:right w:val="none" w:sz="0" w:space="0" w:color="auto"/>
              </w:divBdr>
            </w:div>
            <w:div w:id="851409934">
              <w:marLeft w:val="360"/>
              <w:marRight w:val="0"/>
              <w:marTop w:val="0"/>
              <w:marBottom w:val="72"/>
              <w:divBdr>
                <w:top w:val="none" w:sz="0" w:space="0" w:color="auto"/>
                <w:left w:val="none" w:sz="0" w:space="0" w:color="auto"/>
                <w:bottom w:val="none" w:sz="0" w:space="0" w:color="auto"/>
                <w:right w:val="none" w:sz="0" w:space="0" w:color="auto"/>
              </w:divBdr>
            </w:div>
            <w:div w:id="851409939">
              <w:marLeft w:val="360"/>
              <w:marRight w:val="0"/>
              <w:marTop w:val="0"/>
              <w:marBottom w:val="72"/>
              <w:divBdr>
                <w:top w:val="none" w:sz="0" w:space="0" w:color="auto"/>
                <w:left w:val="none" w:sz="0" w:space="0" w:color="auto"/>
                <w:bottom w:val="none" w:sz="0" w:space="0" w:color="auto"/>
                <w:right w:val="none" w:sz="0" w:space="0" w:color="auto"/>
              </w:divBdr>
            </w:div>
          </w:divsChild>
        </w:div>
        <w:div w:id="851409938">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16</Pages>
  <Words>8140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A</dc:title>
  <dc:subject/>
  <dc:creator>Admin</dc:creator>
  <cp:keywords/>
  <dc:description/>
  <cp:lastModifiedBy>Admin</cp:lastModifiedBy>
  <cp:revision>4</cp:revision>
  <dcterms:created xsi:type="dcterms:W3CDTF">2023-02-01T08:36:00Z</dcterms:created>
  <dcterms:modified xsi:type="dcterms:W3CDTF">2023-02-01T09:09:00Z</dcterms:modified>
</cp:coreProperties>
</file>