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D" w:rsidRPr="009D0DF6" w:rsidRDefault="0085508D" w:rsidP="009D0DF6">
      <w:pPr>
        <w:shd w:val="clear" w:color="auto" w:fill="FFFFFF"/>
        <w:tabs>
          <w:tab w:val="left" w:pos="9631"/>
        </w:tabs>
        <w:ind w:right="-8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6"/>
      <w:bookmarkStart w:id="1" w:name="_Toc472324042"/>
      <w:bookmarkStart w:id="2" w:name="_Toc472336064"/>
      <w:bookmarkStart w:id="3" w:name="_Toc505849136"/>
      <w:bookmarkStart w:id="4" w:name="_Toc525633956"/>
      <w:bookmarkStart w:id="5" w:name="_Toc3454761"/>
      <w:bookmarkStart w:id="6" w:name="_Toc22035985"/>
      <w:r w:rsidRPr="009D0DF6">
        <w:rPr>
          <w:rFonts w:cs="Calibri"/>
          <w:b/>
          <w:spacing w:val="-5"/>
          <w:szCs w:val="22"/>
        </w:rPr>
        <w:t>Załącznik nr 9 do SWZ</w:t>
      </w:r>
      <w:bookmarkEnd w:id="0"/>
      <w:bookmarkEnd w:id="1"/>
      <w:bookmarkEnd w:id="2"/>
      <w:bookmarkEnd w:id="3"/>
      <w:bookmarkEnd w:id="4"/>
      <w:bookmarkEnd w:id="5"/>
      <w:bookmarkEnd w:id="6"/>
    </w:p>
    <w:p w:rsidR="0085508D" w:rsidRPr="009D0DF6" w:rsidRDefault="0085508D" w:rsidP="009D0DF6">
      <w:pPr>
        <w:shd w:val="clear" w:color="auto" w:fill="FFFFFF"/>
        <w:tabs>
          <w:tab w:val="left" w:pos="9631"/>
        </w:tabs>
        <w:ind w:right="-8"/>
        <w:jc w:val="center"/>
        <w:outlineLvl w:val="0"/>
        <w:rPr>
          <w:rFonts w:cs="Calibri"/>
          <w:b/>
          <w:spacing w:val="-5"/>
          <w:szCs w:val="22"/>
        </w:rPr>
      </w:pPr>
      <w:r w:rsidRPr="009D0DF6">
        <w:rPr>
          <w:rFonts w:cs="Calibri"/>
          <w:b/>
          <w:spacing w:val="-5"/>
          <w:szCs w:val="22"/>
        </w:rPr>
        <w:t>Wzór umowy</w:t>
      </w:r>
    </w:p>
    <w:p w:rsidR="0085508D" w:rsidRPr="009D0DF6" w:rsidRDefault="0085508D" w:rsidP="009D0DF6">
      <w:pPr>
        <w:shd w:val="clear" w:color="auto" w:fill="FFFFFF"/>
        <w:tabs>
          <w:tab w:val="left" w:pos="9631"/>
        </w:tabs>
        <w:ind w:right="-8"/>
        <w:jc w:val="center"/>
        <w:outlineLvl w:val="0"/>
        <w:rPr>
          <w:rFonts w:cs="Calibri"/>
          <w:b/>
          <w:spacing w:val="-5"/>
          <w:szCs w:val="22"/>
        </w:rPr>
      </w:pPr>
    </w:p>
    <w:p w:rsidR="0085508D" w:rsidRPr="009D0DF6" w:rsidRDefault="0085508D" w:rsidP="009D0DF6">
      <w:pPr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dniu ................ roku, pomiędzy</w:t>
      </w:r>
      <w:r w:rsidRPr="009D0DF6">
        <w:rPr>
          <w:rFonts w:cs="Calibri"/>
          <w:bCs/>
          <w:szCs w:val="22"/>
        </w:rPr>
        <w:t xml:space="preserve"> ..........................., </w:t>
      </w:r>
      <w:r w:rsidRPr="009D0DF6">
        <w:rPr>
          <w:rFonts w:cs="Calibri"/>
          <w:szCs w:val="22"/>
        </w:rPr>
        <w:t>zwaną dalej „Zamawiającym”, reprezentowanym przez: Wójta - .........................</w:t>
      </w:r>
    </w:p>
    <w:p w:rsidR="0085508D" w:rsidRPr="009D0DF6" w:rsidRDefault="0085508D" w:rsidP="009D0DF6">
      <w:pPr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a </w:t>
      </w:r>
    </w:p>
    <w:p w:rsidR="0085508D" w:rsidRPr="009D0DF6" w:rsidRDefault="0085508D" w:rsidP="009D0DF6">
      <w:pPr>
        <w:rPr>
          <w:rFonts w:cs="Calibri"/>
          <w:szCs w:val="22"/>
        </w:rPr>
      </w:pPr>
      <w:r w:rsidRPr="009D0DF6">
        <w:rPr>
          <w:rFonts w:cs="Calibri"/>
          <w:color w:val="000000"/>
          <w:szCs w:val="22"/>
        </w:rPr>
        <w:t>............................................</w:t>
      </w:r>
      <w:r w:rsidRPr="009D0DF6">
        <w:rPr>
          <w:rFonts w:cs="Calibri"/>
          <w:szCs w:val="22"/>
        </w:rPr>
        <w:t>, zwanym dalej „Wykonawcą”, reprezentowanym przez:</w:t>
      </w:r>
    </w:p>
    <w:p w:rsidR="0085508D" w:rsidRPr="009D0DF6" w:rsidRDefault="0085508D" w:rsidP="009D0DF6">
      <w:pPr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 </w:t>
      </w:r>
    </w:p>
    <w:p w:rsidR="0085508D" w:rsidRPr="009D0DF6" w:rsidRDefault="0085508D" w:rsidP="009D0DF6">
      <w:pPr>
        <w:rPr>
          <w:rFonts w:cs="Calibri"/>
          <w:szCs w:val="22"/>
        </w:rPr>
      </w:pPr>
      <w:r w:rsidRPr="009D0DF6">
        <w:rPr>
          <w:rFonts w:cs="Calibri"/>
          <w:szCs w:val="22"/>
        </w:rPr>
        <w:t>..............................................</w:t>
      </w:r>
    </w:p>
    <w:p w:rsidR="0085508D" w:rsidRPr="009D0DF6" w:rsidRDefault="0085508D" w:rsidP="009D0DF6">
      <w:pPr>
        <w:rPr>
          <w:rFonts w:cs="Calibri"/>
          <w:szCs w:val="22"/>
        </w:rPr>
      </w:pPr>
    </w:p>
    <w:p w:rsidR="0085508D" w:rsidRPr="009D0DF6" w:rsidRDefault="0085508D" w:rsidP="009D0DF6">
      <w:pPr>
        <w:jc w:val="both"/>
        <w:rPr>
          <w:rFonts w:cs="Calibri"/>
          <w:szCs w:val="22"/>
          <w:lang w:eastAsia="ar-SA"/>
        </w:rPr>
      </w:pPr>
      <w:r w:rsidRPr="009D0DF6">
        <w:rPr>
          <w:rFonts w:cs="Calibri"/>
          <w:szCs w:val="22"/>
          <w:lang w:eastAsia="ar-SA"/>
        </w:rPr>
        <w:t xml:space="preserve">w wyniku rozstrzygniętego postępowania o udzielenie zamówienia publicznego prowadzonego w trybie przetargu nieograniczonego została zawarta umowa o następującej treści: </w:t>
      </w:r>
    </w:p>
    <w:p w:rsidR="0085508D" w:rsidRPr="009D0DF6" w:rsidRDefault="0085508D" w:rsidP="009D0DF6">
      <w:pPr>
        <w:jc w:val="both"/>
        <w:rPr>
          <w:rFonts w:cs="Calibri"/>
          <w:szCs w:val="22"/>
          <w:lang w:eastAsia="ar-SA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1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Przedmiot zamówienia</w:t>
      </w:r>
    </w:p>
    <w:p w:rsidR="0085508D" w:rsidRPr="009D0DF6" w:rsidRDefault="0085508D" w:rsidP="009D0DF6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zleca, a Wykonawca przyjmuje do wykonania usługę polegającą odbieraniu odpadów komunalnych (zmieszanych i selektywnie zebranych) z nieruchomości zamieszkałych i mieszanych, w graniach administracyjnych Gminy Malbork, a także usługi wyposażenia, rozstawienia i utrzymania w należytym stanie technicznym i sanitarnym pojemników do zbierania odpadów komunalnych zmieszanych i pojemników do selektywnego zbierania odpadów, a także dostawę i dystrybucję worków do zbiórki selektywnej odpadów w zabudowie jednorodzinnej.</w:t>
      </w:r>
    </w:p>
    <w:p w:rsidR="0085508D" w:rsidRPr="009D0DF6" w:rsidRDefault="0085508D" w:rsidP="009D0DF6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Przedmiot zamówienia określono szczegółowo w załączniku nr 10 do SWZ „</w:t>
      </w:r>
      <w:r w:rsidRPr="009D0DF6">
        <w:rPr>
          <w:rFonts w:cs="Calibri"/>
          <w:bCs/>
          <w:szCs w:val="22"/>
        </w:rPr>
        <w:t>Szczegółowy Opis Przedmiotu Zamówienia</w:t>
      </w:r>
      <w:r w:rsidRPr="009D0DF6">
        <w:rPr>
          <w:rFonts w:cs="Calibri"/>
          <w:szCs w:val="22"/>
        </w:rPr>
        <w:t xml:space="preserve"> ” </w:t>
      </w:r>
    </w:p>
    <w:p w:rsidR="0085508D" w:rsidRPr="009D0DF6" w:rsidRDefault="0085508D" w:rsidP="009D0DF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2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Termin realizacji zamówienia</w:t>
      </w:r>
    </w:p>
    <w:p w:rsidR="0085508D" w:rsidRPr="009D0DF6" w:rsidRDefault="0085508D" w:rsidP="009D0DF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Strony ustalają, że umowa na odbieranie odpadów komunalnych, na terenie Gminy Malbork będzie realizowana przez czas określony. </w:t>
      </w:r>
    </w:p>
    <w:p w:rsidR="0085508D" w:rsidRPr="009D0DF6" w:rsidRDefault="0085508D" w:rsidP="009D0DF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Terminem rozpoczęcia realizacji przedmiotu umowy jest data zawarcia umowy w przedmiocie wyposażenia nieruchomości w pojemniki i urządzenia do zbierania odpadów komunalnych, natomiast terminem rozpoczęcia realizacji przedmiotu umowy w zakresie odbierania komunalnych z nieruchomości jest dzień </w:t>
      </w:r>
      <w:r w:rsidRPr="009D0DF6">
        <w:rPr>
          <w:rFonts w:cs="Calibri"/>
          <w:b/>
          <w:szCs w:val="22"/>
        </w:rPr>
        <w:t>1 stycznia 2024r.</w:t>
      </w:r>
      <w:r w:rsidRPr="009D0DF6">
        <w:rPr>
          <w:rFonts w:cs="Calibri"/>
          <w:szCs w:val="22"/>
        </w:rPr>
        <w:t xml:space="preserve"> </w:t>
      </w:r>
    </w:p>
    <w:p w:rsidR="0085508D" w:rsidRPr="009D0DF6" w:rsidRDefault="0085508D" w:rsidP="009D0DF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Terminem zakończenia realizacji przedmiotu umowy jest dzień: </w:t>
      </w:r>
      <w:r w:rsidRPr="009D0DF6">
        <w:rPr>
          <w:rFonts w:cs="Calibri"/>
          <w:b/>
          <w:szCs w:val="22"/>
        </w:rPr>
        <w:t>31 grudnia 2027r</w:t>
      </w:r>
      <w:r w:rsidRPr="009D0DF6">
        <w:rPr>
          <w:rFonts w:cs="Calibri"/>
          <w:szCs w:val="22"/>
        </w:rPr>
        <w:t>. Wyczerpanie limitu kwotowego określonego w §8 ust. 1 może stanowić podstawę do zakończenia realizacji  przedmiotu umowy.</w:t>
      </w:r>
    </w:p>
    <w:p w:rsidR="0085508D" w:rsidRPr="009D0DF6" w:rsidRDefault="0085508D" w:rsidP="009D0DF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3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Oświadczenia stron umowy</w:t>
      </w:r>
    </w:p>
    <w:p w:rsidR="0085508D" w:rsidRPr="009D0DF6" w:rsidRDefault="0085508D" w:rsidP="009D0DF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oświadcza, że: </w:t>
      </w:r>
    </w:p>
    <w:p w:rsidR="0085508D" w:rsidRPr="009D0DF6" w:rsidRDefault="0085508D" w:rsidP="009D0DF6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Spełnia warunki określone w rozporządzeniu Ministra Środowiska z dnia 11 stycznia 2013 r. w sprawie szczegółowych wymagań w zakresie odbierania odpadów komunalnych od właścicieli nieruchomości (Dz. U. z 2013r. poz. 122) </w:t>
      </w:r>
    </w:p>
    <w:p w:rsidR="0085508D" w:rsidRPr="009D0DF6" w:rsidRDefault="0085508D" w:rsidP="009D0DF6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Jest wpisany do Rejestru Działalności Regulowanej prowadzonego przez Wójta Gminy Malbork.</w:t>
      </w:r>
    </w:p>
    <w:p w:rsidR="0085508D" w:rsidRPr="009D0DF6" w:rsidRDefault="0085508D" w:rsidP="009D0DF6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Jest wpisany do rejestru podmiotów wprowadzających produkty, produkty w opakowaniach i gospodarujących odpadami (tzw. „BDO”), o którym mowa w art. 49 ust. 1 ustawy z dnia 14 grudnia 2012 r. o odpadach w zakresie odbierania odpadów.</w:t>
      </w:r>
    </w:p>
    <w:p w:rsidR="0085508D" w:rsidRPr="009D0DF6" w:rsidRDefault="0085508D" w:rsidP="009D0DF6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Zebrane odpady komunalne zmieszane i selektywnie zebrane dostarczy do RIPOK w Tczewie. </w:t>
      </w:r>
    </w:p>
    <w:p w:rsidR="0085508D" w:rsidRPr="009D0DF6" w:rsidRDefault="0085508D" w:rsidP="009D0DF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 przypadku, gdy którykolwiek z wyżej wymienionych dokumentów w ust 1 pkt 1-3 utraci ważność, wykonawca natychmiast (najpóźniej następnego dnia) poinformuje o tym Zamawiającego. </w:t>
      </w:r>
    </w:p>
    <w:p w:rsidR="0085508D" w:rsidRPr="009D0DF6" w:rsidRDefault="0085508D" w:rsidP="009D0DF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Utrata lub wygaśnięcie zezwoleń lub wpisów bez uzyskania nowych wpisów lub zezwoleń z zachowaniem ich ciągłości, może skutkować odstąpieniem od umowy z winy Wykonawcy. </w:t>
      </w:r>
    </w:p>
    <w:p w:rsidR="0085508D" w:rsidRPr="009D0DF6" w:rsidRDefault="0085508D" w:rsidP="009D0DF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Zamawiający oświadcza, że: </w:t>
      </w:r>
    </w:p>
    <w:p w:rsidR="0085508D" w:rsidRPr="009D0DF6" w:rsidRDefault="0085508D" w:rsidP="009D0DF6">
      <w:pPr>
        <w:widowControl w:val="0"/>
        <w:numPr>
          <w:ilvl w:val="0"/>
          <w:numId w:val="10"/>
        </w:numPr>
        <w:shd w:val="clear" w:color="auto" w:fill="FFFFFF"/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Udostępni wykonawcy bazę danych nieruchomości, wraz z liczbą osób zamieszkałych w odniesieniu do nieruchomości zamieszkałych. Baza danych jest sporządzana według deklaracji składanych przez właścicieli nieruchomości. Baza danych będzie przekazywana drogą elektroniczną (e-mail). </w:t>
      </w:r>
    </w:p>
    <w:p w:rsidR="0085508D" w:rsidRPr="009D0DF6" w:rsidRDefault="0085508D" w:rsidP="009D0DF6">
      <w:pPr>
        <w:widowControl w:val="0"/>
        <w:numPr>
          <w:ilvl w:val="0"/>
          <w:numId w:val="10"/>
        </w:numPr>
        <w:shd w:val="clear" w:color="auto" w:fill="FFFFFF"/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Będzie współpracował z wykonawcą w zakresie ustalenia nieruchomości działających niezgodnie z regulaminem utrzymania czystości i porządku w gminie oraz działających niezgodnie ze złożonymi deklaracjami. </w:t>
      </w:r>
    </w:p>
    <w:p w:rsidR="0085508D" w:rsidRPr="009D0DF6" w:rsidRDefault="0085508D" w:rsidP="009D0DF6">
      <w:pPr>
        <w:widowControl w:val="0"/>
        <w:numPr>
          <w:ilvl w:val="0"/>
          <w:numId w:val="10"/>
        </w:numPr>
        <w:shd w:val="clear" w:color="auto" w:fill="FFFFFF"/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Zobowiązuje się do zapłaty wynagrodzenia na warunkach i w terminach opisanych w § 8 .</w:t>
      </w:r>
    </w:p>
    <w:p w:rsidR="0085508D" w:rsidRPr="009D0DF6" w:rsidRDefault="0085508D" w:rsidP="009D0DF6">
      <w:pPr>
        <w:jc w:val="center"/>
        <w:rPr>
          <w:rFonts w:cs="Calibri"/>
          <w:szCs w:val="22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4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Obowiązki Wykonawcy i Zamawiającego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Wykonawca: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zobowiązuje się do wykonania usług, które opisano w załączniku nr 1, profesjonalnie, z należytą starannością, z wykorzystaniem specjalistycznych środków technicznych i wykwalifikowanej kadry.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zobowiązuje się do wyposażenia nieruchomości w pojemniki, jak opisano w załączniku nr 1, w terminach ustalonych w SIWZ, gwarantując dobry stan techniczny i sanitarny pojemników. Szczegółowe regulacje dotyczące wyposażenia w pojemniki opisano w załączniku nr 1 do umowy.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Wykonawca, oświadcza że zatrudnił na umowę o pracę cały personel wykonawczy  tj. ........ kierowców i ............ pomocników pojazdów odbierających odpady komunalne.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w trakcie realizacji umowy oraz na każde wezwanie Zamawiającego zobowiązuje się przedstawić bieżące dokumenty potwierdzające, że Przedmiot Umowy jest wykonywany przez osoby zatrudnione na umowę o pracę.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zobowiązuje się do świadczenia usług odbierania odpadów .......... pojazdami spełniającymi warunki Euro V. i ........................... pojazdami spełniającymi kryteria Euro IV.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zachowa uzyskane dane, a w szczególności dane osobowe, w poufności, będzie przestrzegał zasad wynikających z ustawy o ochronie danych osobowych i nie wykorzysta ich do innych celów niż tylko wykonywanie umowy.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Wykonawca, na każde żądanie Zamawiającego udostępni niezwłocznie (nie później niż w ciągu 3 dni roboczych od otrzymania żądania) wszelkie dane związane z realizacją umowy.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zobowiązuje się do ubezpieczenia prowadzonej działalności związanej z  przedmiotem zamówienia od odpowiedzialności cywilnej w wysokości: minimum 500 tys zł.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Ubezpieczenie będzie odnawiane przez cały okres trwania umowy, z zachowaniem jego ciągłości.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dostarczy kopię umowy lub polisę Zamawiającemu w ciągu 7 dni od daty jej zawarcia i będzie, bez wezwania, przedkładał dokumenty potwierdzające jej ciągłość (np. dowody zapłaty).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Do momentu rozpoczęcia świadczenia usług w zakresie odbierania odpadów komunalnych zgodnie z zawartą umową, Wykonawca ma obowiązek wyposażenia nieruchomości w pojemniki i urządzenia do zbierania odpadów komunalnych.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wnosi zabezpieczenie należytego wykonania umowy w wysokości 2% wynagrodzenia, o którym mowa w  § 8 .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Zabezpieczenie służy pokryciu roszczeń z tytułu niewykonania lub nienależytego wykonania umowy.</w:t>
      </w:r>
    </w:p>
    <w:p w:rsidR="0085508D" w:rsidRPr="009D0DF6" w:rsidRDefault="0085508D" w:rsidP="009D0DF6">
      <w:pPr>
        <w:widowControl w:val="0"/>
        <w:shd w:val="clear" w:color="auto" w:fill="FFFFFF"/>
        <w:autoSpaceDE w:val="0"/>
        <w:autoSpaceDN w:val="0"/>
        <w:adjustRightInd w:val="0"/>
        <w:ind w:left="360"/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 xml:space="preserve">Zamawiający: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Zamawiający zwróci 100% kwoty zabezpieczenia w terminie 30 dni od dnia wykonania zamówienia, oraz uznania przez Zamawiającego, że usługi zostały należycie wykonane. 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zobowiązuje się do bieżącej i stałej współpracy z Wykonawcą w celu zapewnienia wykonania przedmiotu umowy zgodnie z jej postanowieniami w szczególności do:</w:t>
      </w:r>
    </w:p>
    <w:p w:rsidR="0085508D" w:rsidRPr="009D0DF6" w:rsidRDefault="0085508D" w:rsidP="009D0DF6">
      <w:pPr>
        <w:numPr>
          <w:ilvl w:val="0"/>
          <w:numId w:val="26"/>
        </w:numPr>
        <w:autoSpaceDE w:val="0"/>
        <w:autoSpaceDN w:val="0"/>
        <w:adjustRightInd w:val="0"/>
        <w:ind w:left="77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przekazania Wykonawcy w dniu podpisania umowy szczegółowego wykazu właścicieli nieruchomości, z których odbierane będą stałe odpady komunalne,</w:t>
      </w:r>
    </w:p>
    <w:p w:rsidR="0085508D" w:rsidRPr="009D0DF6" w:rsidRDefault="0085508D" w:rsidP="009D0DF6">
      <w:pPr>
        <w:numPr>
          <w:ilvl w:val="0"/>
          <w:numId w:val="26"/>
        </w:numPr>
        <w:autoSpaceDE w:val="0"/>
        <w:autoSpaceDN w:val="0"/>
        <w:adjustRightInd w:val="0"/>
        <w:ind w:left="77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zatwierdzenia harmonogramu odbioru odpadów komunalnych oraz jego ewentualnych zmian,</w:t>
      </w:r>
    </w:p>
    <w:p w:rsidR="0085508D" w:rsidRPr="009D0DF6" w:rsidRDefault="0085508D" w:rsidP="009D0DF6">
      <w:pPr>
        <w:numPr>
          <w:ilvl w:val="0"/>
          <w:numId w:val="26"/>
        </w:numPr>
        <w:autoSpaceDE w:val="0"/>
        <w:autoSpaceDN w:val="0"/>
        <w:adjustRightInd w:val="0"/>
        <w:ind w:left="77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aktualizowania na bieżąco wykazu adresów nieruchomości objętych systemem odbioru odpadów komunalnych na terenie gminy Malbork,</w:t>
      </w:r>
    </w:p>
    <w:p w:rsidR="0085508D" w:rsidRPr="009D0DF6" w:rsidRDefault="0085508D" w:rsidP="009D0DF6">
      <w:pPr>
        <w:numPr>
          <w:ilvl w:val="0"/>
          <w:numId w:val="26"/>
        </w:numPr>
        <w:autoSpaceDE w:val="0"/>
        <w:autoSpaceDN w:val="0"/>
        <w:adjustRightInd w:val="0"/>
        <w:ind w:left="77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niezwłocznego informowania Wykonawcy o wszelkich wydarzeniach i okolicznościach mogących mieć znaczenie dla prawidłowego wykonania umowy,</w:t>
      </w:r>
    </w:p>
    <w:p w:rsidR="0085508D" w:rsidRPr="009D0DF6" w:rsidRDefault="0085508D" w:rsidP="009D0DF6">
      <w:pPr>
        <w:numPr>
          <w:ilvl w:val="0"/>
          <w:numId w:val="26"/>
        </w:numPr>
        <w:autoSpaceDE w:val="0"/>
        <w:autoSpaceDN w:val="0"/>
        <w:adjustRightInd w:val="0"/>
        <w:ind w:left="77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terminowej zapłaty wynagrodzenia określonego w § 8 umowy.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uprawniony jest przez okres realizacji niniejszej umowy do:</w:t>
      </w:r>
    </w:p>
    <w:p w:rsidR="0085508D" w:rsidRPr="009D0DF6" w:rsidRDefault="0085508D" w:rsidP="009D0DF6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bCs/>
          <w:szCs w:val="22"/>
        </w:rPr>
        <w:t>nadzoru oraz dokonywania kontroli sposobu wykonywania przez Wykonawcę postanowień niniejszej umowy,</w:t>
      </w:r>
    </w:p>
    <w:p w:rsidR="0085508D" w:rsidRPr="009D0DF6" w:rsidRDefault="0085508D" w:rsidP="009D0DF6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bCs/>
          <w:szCs w:val="22"/>
        </w:rPr>
        <w:t>żądania od Wykonawcy przedstawienia dokumentów lub informacji związanych z wykonywaniem przedmiotu niniejszej umowy, w tym dokumentów</w:t>
      </w:r>
      <w:r w:rsidRPr="009D0DF6">
        <w:rPr>
          <w:rFonts w:cs="Calibri"/>
          <w:szCs w:val="22"/>
        </w:rPr>
        <w:t xml:space="preserve"> </w:t>
      </w:r>
      <w:r w:rsidRPr="009D0DF6">
        <w:rPr>
          <w:rFonts w:cs="Calibri"/>
          <w:bCs/>
          <w:szCs w:val="22"/>
        </w:rPr>
        <w:t>potwierdzających ważenie odebranych przez Wykonawcę odpadów,</w:t>
      </w:r>
    </w:p>
    <w:p w:rsidR="0085508D" w:rsidRPr="009D0DF6" w:rsidRDefault="0085508D" w:rsidP="009D0DF6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bCs/>
          <w:szCs w:val="22"/>
        </w:rPr>
        <w:t>posiadania nieograniczonego dostępu do systemu monitorowania lokalizacji i pracy</w:t>
      </w:r>
      <w:r w:rsidRPr="009D0DF6">
        <w:rPr>
          <w:rFonts w:cs="Calibri"/>
          <w:szCs w:val="22"/>
        </w:rPr>
        <w:t xml:space="preserve"> </w:t>
      </w:r>
      <w:r w:rsidRPr="009D0DF6">
        <w:rPr>
          <w:rFonts w:cs="Calibri"/>
          <w:bCs/>
          <w:szCs w:val="22"/>
        </w:rPr>
        <w:t>pojazdów, przy pomocy których wykonywany jest przedmiot niniejszej umowy.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przypadku wykonywania przedmiotu niniejszej umowy przez Wykonawcę z udziałem Podwykonawców informacje lub dane opisane w ust. 16, odnoszące się do usług świadczonych przez Podwykonawców Zamawiający może żądać od Wykonawcy lub od Podwykonawców.</w:t>
      </w:r>
    </w:p>
    <w:p w:rsidR="0085508D" w:rsidRPr="009D0DF6" w:rsidRDefault="0085508D" w:rsidP="009D0DF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uprawniony jest do dokonywania kontroli sposobu wykonywania przez Wykonawcę lub Podwykonawców przedmiotu umowy bez konieczności uprzedniego informowania Wykonawcy lub Podwykonawców o zamiarze, czasie i miejscu jej przeprowadzenia. Zamawiający zobowiązany jest do przeprowadzania kontroli w sposób nieutrudniający wykonywanie przez Wykonawcę lub Podwykonawców przedmiotu umowy.</w:t>
      </w:r>
    </w:p>
    <w:p w:rsidR="0085508D" w:rsidRPr="009D0DF6" w:rsidRDefault="0085508D" w:rsidP="009D0DF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5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Sprawozdania</w:t>
      </w:r>
    </w:p>
    <w:p w:rsidR="0085508D" w:rsidRPr="009D0DF6" w:rsidRDefault="0085508D" w:rsidP="009D0DF6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jest, w terminie do 7 dni od zakończenia miesiąca, złożyć sprawozdanie miesięczne. Zakres sprawozdania opisano w załączniku nr 1 do umowy. </w:t>
      </w:r>
    </w:p>
    <w:p w:rsidR="0085508D" w:rsidRPr="009D0DF6" w:rsidRDefault="0085508D" w:rsidP="009D0DF6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Do sprawozdania Wykonawca dołączy zbiorcze zestawienie danych (rodzaj ilość, daty) o przekazanych do przetwarzania w instalacji komunalnej w Tczewie odpadach komunalnych, a na żądanie Zamawiającego przedłoży dowody wagowe. Zamawiający zaakceptuje sprawozdanie miesięczne lub zgłosi do niego uwagi w ciągu 14 dni od jego otrzymania.</w:t>
      </w:r>
    </w:p>
    <w:p w:rsidR="0085508D" w:rsidRPr="009D0DF6" w:rsidRDefault="0085508D" w:rsidP="009D0DF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6</w:t>
      </w:r>
    </w:p>
    <w:p w:rsidR="0085508D" w:rsidRPr="009D0DF6" w:rsidRDefault="0085508D" w:rsidP="009D0DF6">
      <w:pPr>
        <w:jc w:val="both"/>
        <w:rPr>
          <w:rFonts w:cs="Calibri"/>
          <w:b/>
          <w:szCs w:val="22"/>
          <w:lang w:eastAsia="ar-SA"/>
        </w:rPr>
      </w:pPr>
      <w:r w:rsidRPr="009D0DF6">
        <w:rPr>
          <w:rFonts w:cs="Calibri"/>
          <w:b/>
          <w:szCs w:val="22"/>
          <w:lang w:eastAsia="ar-SA"/>
        </w:rPr>
        <w:t>Podwykonawcy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celu sprawnego wykonania usług i zapewnienia dobrej ich jakości Wykonawca może zlecić część usług do wykonania podwykonawcom. Wykonanie usług przez podwykonawców nie zwalnia Wykonawcy od odpowiedzialności i zobowiązań wynikających z warunków niniejszej umowy. Zamawiającemu przysługuje prawo żądania od Wykonawcy zmiany podwykonawcy, jeżeli ten realizuje usługi w sposób wadliwy, niezgodny z założeniami niniejszej umowy i przepisami obowiązującego prawa.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zobowiązany jest do koordynacji usług realizowanych przez podwykonawców.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Umowa pomiędzy Wykonawcą, a podwykonawcą musi być zawarta zgodnie z odpowiednimi przepisami Kodeksu cywilnego.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 przypadku zamiaru zawarcia umowy z podwykonawcą, w zakresie innym niż wskazano w ofercie, Wykonawca będzie zobowiązany do uzyskania uprzedniej zgody Zamawiającego w następującym trybie: </w:t>
      </w:r>
    </w:p>
    <w:p w:rsidR="0085508D" w:rsidRPr="009D0DF6" w:rsidRDefault="0085508D" w:rsidP="009D0DF6">
      <w:pPr>
        <w:widowControl w:val="0"/>
        <w:numPr>
          <w:ilvl w:val="0"/>
          <w:numId w:val="1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przedstawi Zamawiającemu wniosek wraz z projektem umowy z podwykonawcą;</w:t>
      </w:r>
    </w:p>
    <w:p w:rsidR="0085508D" w:rsidRPr="009D0DF6" w:rsidRDefault="0085508D" w:rsidP="009D0DF6">
      <w:pPr>
        <w:widowControl w:val="0"/>
        <w:numPr>
          <w:ilvl w:val="0"/>
          <w:numId w:val="1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terminie do 14 dni od dnia przedstawienia wniosku Wykonawcy, Zamawiający udzieli na piśmie zgody na zawarcie umowy albo podając uzasadnienie – zgłosi sprzeciw lub zastrzeżenia do umowy;</w:t>
      </w:r>
    </w:p>
    <w:p w:rsidR="0085508D" w:rsidRPr="009D0DF6" w:rsidRDefault="0085508D" w:rsidP="009D0DF6">
      <w:pPr>
        <w:widowControl w:val="0"/>
        <w:numPr>
          <w:ilvl w:val="0"/>
          <w:numId w:val="1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zgłoszenie w powyższym terminie sprzeciwu lub zastrzeżeń przez Zamawiającego do proponowanej umowy będzie równoznaczne z odmową udzielenia zgody;</w:t>
      </w:r>
    </w:p>
    <w:p w:rsidR="0085508D" w:rsidRPr="009D0DF6" w:rsidRDefault="0085508D" w:rsidP="009D0DF6">
      <w:pPr>
        <w:widowControl w:val="0"/>
        <w:numPr>
          <w:ilvl w:val="0"/>
          <w:numId w:val="1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przypadku odmowy określonej w pkt 3, Wykonawca ponownie przedstawi projekt umowy z podwykonawcą w powyższym trybie, uwzględniający zastrzeżenia i uwagi zgłoszone przez Zamawiającego.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zapewni, aby wszystkie umowy z podwykonawcami zostały sporządzone na piśmie i przekaże Zamawiającemu kopię każdej umowy z podwykonawcą niezwłocznie, lecz nie później niż do 7 dni od daty jej zawarcia. 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Każda umowa zawarta przez Wykonawcę z podwykonawcami powinna zawierać postanowienie o obowiązku uzyskania zgody Zamawiającego i Wykonawcy na zawarcie umowy przez podwykonawcę z dalszymi podwykonawcami. Ustalenia niniejszego paragrafu stosuje się odpowiednio. 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nie ponosi odpowiedzialności za zawarcie umowy z podwykonawcami bez wymaganej zgody Zamawiającego, zaś skutki z tego wynikające, będą obciążały wyłącznie Wykonawcę.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Powyższy tryb udzielenia zgody będzie mieć zastosowanie do wszelkich zmian, uzupełnień oraz aneksów do umów z podwykonawcami.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Zlecenie wykonania części usług  podwykonawcom nie zmienia zobowiązań Wykonawcy wobec Zamawiającego za wykonane usługi. Wykonawca jest odpowiedzialny wobec Zamawiającego oraz osób trzecich za działania, zaniechanie działania, uchybienia i zaniedbania podwykonawców w takim samym stopniu, jakby to były działania, uchybienia lub zaniedbania jego własnych pracowników. Zamawiający zastrzega sobie prawo żądania zmiany każdego z pracowników Wykonawcy lub podwykonawców, którzy przez swoje zachowanie lub jakość wykonanej pracy dali powód do uzasadnionych skarg.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Każdy projekt umowy musi zawierać w szczególności postanowienia dotyczące: </w:t>
      </w:r>
    </w:p>
    <w:p w:rsidR="0085508D" w:rsidRPr="009D0DF6" w:rsidRDefault="0085508D" w:rsidP="009D0DF6">
      <w:pPr>
        <w:widowControl w:val="0"/>
        <w:numPr>
          <w:ilvl w:val="0"/>
          <w:numId w:val="15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zakresu prac przewidzianego do wykonania,</w:t>
      </w:r>
    </w:p>
    <w:p w:rsidR="0085508D" w:rsidRPr="009D0DF6" w:rsidRDefault="0085508D" w:rsidP="009D0DF6">
      <w:pPr>
        <w:widowControl w:val="0"/>
        <w:numPr>
          <w:ilvl w:val="0"/>
          <w:numId w:val="15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terminów realizacji,</w:t>
      </w:r>
    </w:p>
    <w:p w:rsidR="0085508D" w:rsidRPr="009D0DF6" w:rsidRDefault="0085508D" w:rsidP="009D0DF6">
      <w:pPr>
        <w:widowControl w:val="0"/>
        <w:numPr>
          <w:ilvl w:val="0"/>
          <w:numId w:val="15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wynagrodzenia i terminów płatności,</w:t>
      </w:r>
    </w:p>
    <w:p w:rsidR="0085508D" w:rsidRPr="009D0DF6" w:rsidRDefault="0085508D" w:rsidP="009D0DF6">
      <w:pPr>
        <w:widowControl w:val="0"/>
        <w:numPr>
          <w:ilvl w:val="0"/>
          <w:numId w:val="15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rozwiązania umowy z podwykonawcą w przypadku rozwiązania niniejszej umowy. 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może powierzyć wykonanie części zamówienia Podwykonawcom pod warunkiem, że posiadają oni kwalifikacje oraz dysponują sprzętem do ich wykonania, umożliwiającym wykonywanie postanowień niniejszej umowy w sposób zgodny z jej treścią i odpowiednimi przepisami prawa. 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realizuje przedmiot umowy przy udziale Podwykonawcy, zawierając umowy w formie pisemnej pod rygorem nieważności.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ponosi wobec Zamawiającego pełną odpowiedzialność za działania, uchybienia i zaniedbania Podwykonawców i jego pracowników oraz dalszych podwykonawców w takim samym stopniu, jakby to były działania, uchybienia lub zaniedbania własne Wykonawcy lub jego pracowników.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za zgodą Zamawiającego może:</w:t>
      </w:r>
    </w:p>
    <w:p w:rsidR="0085508D" w:rsidRPr="009D0DF6" w:rsidRDefault="0085508D" w:rsidP="009D0DF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dokonać zmiany Podwykonawcy;</w:t>
      </w:r>
    </w:p>
    <w:p w:rsidR="0085508D" w:rsidRPr="009D0DF6" w:rsidRDefault="0085508D" w:rsidP="009D0DF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zrezygnować z udziału Podwykonawcy w realizacji zamówienia; </w:t>
      </w:r>
    </w:p>
    <w:p w:rsidR="0085508D" w:rsidRPr="009D0DF6" w:rsidRDefault="0085508D" w:rsidP="009D0DF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wskazać inny zakres podwykonawstwa niż przedstawiony w ofercie;</w:t>
      </w:r>
    </w:p>
    <w:p w:rsidR="0085508D" w:rsidRPr="009D0DF6" w:rsidRDefault="0085508D" w:rsidP="009D0DF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powierzyć wykonanie części zamówienia Podwykonawcom pomimo niewskazania w ofercie części zamówienia przeznaczonej do wykonania w ramach podwykonawstwa. 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Jeżeli zmiana albo rezygnacja z Podwykonawcy dotyczy podmiotu, na którego zasoby Wykonawca powoływał się, na zasadach określonych w art. 22a ust. 1 ustawy Pzp, w celu wykazania spełniania warunków udziału w postępowaniu, Wykonawca obowiązany jest wykazać Zamawiającemu, że proponowany inny Podwykonawca lub Wykonawca samodzielnie spełnia je w stopniu nie mniejszym niż Podwykonawca, na którego zasoby Wykonawca powoływał się w trakcie postępowania o udzielenie zamówienia.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przedkłada Zamawiającemu poświadczoną za zgodność z oryginałem kopię zawartej umowy, a także kopie ewentualnych aneksów do umowy pomiędzy Wykonawcą, a Podwykonawcą w terminie 7 dni od dnia jej zawarcia.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Termin zapłaty wynagrodzenia Podwykonawcy przewidziany w umowie o podwykonawstwo nie może być dłuższy niż 30 dni od dnia doręczenia Wykonawcy, faktury lub rachunku, potwierdzających wykonanie zleconej Podwykonawcy usługi.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Jeżeli termin zapłaty wynagrodzenia jest dłuższy niż określony w ust. 17, Zamawiający informuje o tym Wykonawcę i wzywa go do doprowadzenia do zmiany tej umowy lub ewentualnego aneksu pod rygorem wystąpienia o zapłatę kary umownej. 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uprawniony jest do zgłoszenia zastrzeżeń co do powierzenia przez Wykonawcę wykonywania usług objętych umową przez wskazanego w niej Podwykonawcę, w sytuacji gdy Podwykonawca nie posiada stosownych zezwoleń i wpisów do właściwych rejestrów umożliwiających wykonywanie postanowień umowy w sposób zgodny z jej treścią i odpowiednimi przepisami prawa.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Niezgłoszenie zastrzeżeń, o których mowa w ust. 19 do przedłożonej kopii umowy i zezwoleń, a także kopii ewentualnych aneksów do umowy pomiędzy Wykonawcą, a Podwykonawcą, w terminie 7 dni, uważa się za ich akceptację. 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dokonuje bezpośredniej zapłaty wymagalnego wynagrodzenia przysługującego Podwykonawcy, który zawarł przedłożoną Zamawiającemu umowę o podwykonawstwo, w przypadku uchylenia się od obowiązku zapłaty przez Wykonawcę.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Wynagrodzenie, o którym mowa w ust. 21, dotyczy wyłącznie należności powstałych po przedłożeniu Zamawiającemu poświadczonej za zgodność z oryginałem kopii umowy o podwykonawstwo lub jej ewentualnych aneksów, której przedmiotem są usługi.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Bezpośrednia zapłata obejmuje wyłącznie należne wynagrodzenie, bez odsetek, należnych Podwykonawcy.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Przed dokonaniem bezpośredniej zapłaty Zamawiający jest obowiązany umożliwić Wykonawcy zgłoszenie w formie pisemnej uwag dotyczących zasadności bezpośredniej zapłaty wynagrodzenia Podwykonawcy. Zamawiający informuje o terminie zgłaszania uwag, nie krótszym niż 7 dni od dnia doręczenia tej informacji.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przypadku zgłoszenia uwag, o których mowa w ust. 24, w terminie wskazanym przez Zamawiającego, Zamawiający może:</w:t>
      </w:r>
    </w:p>
    <w:p w:rsidR="0085508D" w:rsidRPr="009D0DF6" w:rsidRDefault="0085508D" w:rsidP="009D0DF6">
      <w:pPr>
        <w:numPr>
          <w:ilvl w:val="0"/>
          <w:numId w:val="25"/>
        </w:numPr>
        <w:autoSpaceDE w:val="0"/>
        <w:autoSpaceDN w:val="0"/>
        <w:adjustRightInd w:val="0"/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nie dokonać bezpośredniej zapłaty wynagrodzenia Podwykonawcy, jeżeli Wykonawca wykaże niezasadność takiej zapłaty, albo</w:t>
      </w:r>
    </w:p>
    <w:p w:rsidR="0085508D" w:rsidRPr="009D0DF6" w:rsidRDefault="0085508D" w:rsidP="009D0DF6">
      <w:pPr>
        <w:numPr>
          <w:ilvl w:val="0"/>
          <w:numId w:val="25"/>
        </w:numPr>
        <w:autoSpaceDE w:val="0"/>
        <w:autoSpaceDN w:val="0"/>
        <w:adjustRightInd w:val="0"/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złożyć do depozytu sądowego kwotę potrzebną na pokrycie wynagrodzenia Podwykonawcy w przypadku istnienia zasadniczej wątpliwości Zamawiającego co do wysokości należnej zapłaty lub podmiotu, któremu płatność się należy, albo</w:t>
      </w:r>
    </w:p>
    <w:p w:rsidR="0085508D" w:rsidRPr="009D0DF6" w:rsidRDefault="0085508D" w:rsidP="009D0DF6">
      <w:pPr>
        <w:numPr>
          <w:ilvl w:val="0"/>
          <w:numId w:val="25"/>
        </w:numPr>
        <w:autoSpaceDE w:val="0"/>
        <w:autoSpaceDN w:val="0"/>
        <w:adjustRightInd w:val="0"/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dokonać bezpośredniej zapłaty wynagrodzenia Podwykonawcy, jeżeli Podwykonawca wykaże zasadność takiej zapłaty.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przypadku dokonania bezpośredniej zapłaty Podwykonawcy, Zamawiający potrąca kwotę wypłaconego wynagrodzenia z wynagrodzenia należnego Wykonawcy.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Konieczność wielokrotnego dokonywania bezpośredniej zapłaty Podwykonawcy lub konieczność dokonania bezpośrednich zapłat na sumę większą niż 5% wartości umowy w sprawie zamówienia publicznego może stanowić podstawę do odstąpienia od umowy w sprawie zamówienia publicznego przez Zamawiającego.</w:t>
      </w:r>
    </w:p>
    <w:p w:rsidR="0085508D" w:rsidRPr="009D0DF6" w:rsidRDefault="0085508D" w:rsidP="009D0DF6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Ustalone w niniejszej umowie i wynikające z przepisów prawa zasady zatrudnienia Podwykonawcy stosuje się odpowiednio do zatrudniania przez Podwykonawcę (Podwykonawców). Wykonawca zobowiązuje się wobec Zamawiającego do zapewnienia przestrzegania powyższych zasad w umowach zawieranych z Podwykonawcami.</w:t>
      </w:r>
    </w:p>
    <w:p w:rsidR="0085508D" w:rsidRPr="009D0DF6" w:rsidRDefault="0085508D" w:rsidP="009D0DF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</w:p>
    <w:p w:rsidR="0085508D" w:rsidRPr="009D0DF6" w:rsidRDefault="0085508D" w:rsidP="009D0DF6">
      <w:pPr>
        <w:autoSpaceDE w:val="0"/>
        <w:autoSpaceDN w:val="0"/>
        <w:adjustRightInd w:val="0"/>
        <w:spacing w:after="120"/>
        <w:jc w:val="center"/>
        <w:rPr>
          <w:rFonts w:cs="Calibri"/>
          <w:b/>
          <w:bCs/>
          <w:szCs w:val="22"/>
        </w:rPr>
      </w:pPr>
      <w:r w:rsidRPr="009D0DF6">
        <w:rPr>
          <w:rFonts w:cs="Calibri"/>
          <w:bCs/>
          <w:szCs w:val="22"/>
        </w:rPr>
        <w:t>§ 7</w:t>
      </w:r>
      <w:r w:rsidRPr="009D0DF6">
        <w:rPr>
          <w:rFonts w:cs="Calibri"/>
          <w:bCs/>
          <w:szCs w:val="22"/>
        </w:rPr>
        <w:br/>
      </w:r>
      <w:r w:rsidRPr="009D0DF6">
        <w:rPr>
          <w:rFonts w:cs="Calibri"/>
          <w:b/>
          <w:bCs/>
          <w:szCs w:val="22"/>
        </w:rPr>
        <w:t>Konsorcjum (jeśli ma zastosowanie)</w:t>
      </w:r>
    </w:p>
    <w:p w:rsidR="0085508D" w:rsidRPr="009D0DF6" w:rsidRDefault="0085508D" w:rsidP="009D0DF6">
      <w:pPr>
        <w:numPr>
          <w:ilvl w:val="0"/>
          <w:numId w:val="5"/>
        </w:numPr>
        <w:autoSpaceDE w:val="0"/>
        <w:autoSpaceDN w:val="0"/>
        <w:adjustRightInd w:val="0"/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Partnerzy konsorcjum odpowiadają solidarnie, niepodzielnie i wspólnie za wykonanie przedmiotu umowy i wniesienie zabezpieczenia należytego wykonania umowy.</w:t>
      </w:r>
    </w:p>
    <w:p w:rsidR="0085508D" w:rsidRPr="009D0DF6" w:rsidRDefault="0085508D" w:rsidP="009D0DF6">
      <w:pPr>
        <w:numPr>
          <w:ilvl w:val="0"/>
          <w:numId w:val="5"/>
        </w:numPr>
        <w:autoSpaceDE w:val="0"/>
        <w:autoSpaceDN w:val="0"/>
        <w:adjustRightInd w:val="0"/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Uczestnicy konsorcjum ponoszą solidarną odpowiedzialność za niewykonanie lub nienależyte wykonanie przedmiotu niniejszej umowy.</w:t>
      </w:r>
    </w:p>
    <w:p w:rsidR="0085508D" w:rsidRPr="009D0DF6" w:rsidRDefault="0085508D" w:rsidP="009D0DF6">
      <w:pPr>
        <w:numPr>
          <w:ilvl w:val="0"/>
          <w:numId w:val="5"/>
        </w:numPr>
        <w:autoSpaceDE w:val="0"/>
        <w:autoSpaceDN w:val="0"/>
        <w:adjustRightInd w:val="0"/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Partnerem odpowiedzialnym, stosownie do umowy konsorcjum z dnia ................................ 20</w:t>
      </w:r>
      <w:r>
        <w:rPr>
          <w:rFonts w:cs="Calibri"/>
          <w:szCs w:val="22"/>
        </w:rPr>
        <w:t>23</w:t>
      </w:r>
      <w:r w:rsidRPr="009D0DF6">
        <w:rPr>
          <w:rFonts w:cs="Calibri"/>
          <w:szCs w:val="22"/>
        </w:rPr>
        <w:t xml:space="preserve"> r. i pełnomocnikiem upoważnionym do reprezentowania partnerów konsorcjum wobec Zamawiającego – działającym w imieniu i na rzecz dowolnego bądź wszystkich partnerów konsorcjum oraz do prowadzenia całokształtu spraw związanych z realizacją niniejszej umowy jest …………...................…………………………………………………..</w:t>
      </w:r>
    </w:p>
    <w:p w:rsidR="0085508D" w:rsidRPr="009D0DF6" w:rsidRDefault="0085508D" w:rsidP="009D0DF6">
      <w:pPr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8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Wynagrodzenie</w:t>
      </w:r>
    </w:p>
    <w:p w:rsidR="0085508D" w:rsidRPr="009D0DF6" w:rsidRDefault="0085508D" w:rsidP="009D0DF6">
      <w:pPr>
        <w:pStyle w:val="ListParagraph"/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 xml:space="preserve">Wynagrodzenie wykonawcy, w okresie umowy, będzie ustalone w oparciu o obmiar wykonanych usług. Natomiast zgodnie z ofertą Wykonawcy, wynagrodzenie wynosi </w:t>
      </w:r>
      <w:r w:rsidRPr="009D0DF6">
        <w:rPr>
          <w:rFonts w:cs="Calibri"/>
          <w:color w:val="000000"/>
          <w:sz w:val="22"/>
          <w:szCs w:val="22"/>
        </w:rPr>
        <w:t>......................</w:t>
      </w:r>
      <w:r w:rsidRPr="009D0DF6">
        <w:rPr>
          <w:rFonts w:cs="Calibri"/>
          <w:sz w:val="22"/>
          <w:szCs w:val="22"/>
        </w:rPr>
        <w:t xml:space="preserve"> (brutto) co stanowi netto </w:t>
      </w:r>
      <w:r w:rsidRPr="009D0DF6">
        <w:rPr>
          <w:rFonts w:cs="Calibri"/>
          <w:color w:val="000000"/>
          <w:sz w:val="22"/>
          <w:szCs w:val="22"/>
        </w:rPr>
        <w:t>.................</w:t>
      </w:r>
      <w:r w:rsidRPr="009D0DF6">
        <w:rPr>
          <w:rFonts w:cs="Calibri"/>
          <w:sz w:val="22"/>
          <w:szCs w:val="22"/>
        </w:rPr>
        <w:t xml:space="preserve"> oraz podatek VAT </w:t>
      </w:r>
      <w:r w:rsidRPr="009D0DF6">
        <w:rPr>
          <w:rFonts w:cs="Calibri"/>
          <w:color w:val="000000"/>
          <w:sz w:val="22"/>
          <w:szCs w:val="22"/>
        </w:rPr>
        <w:t xml:space="preserve">.......................... 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Maksymalne zobowiązanie budżetowe obejmuje kwoty wynikające z obmiaru usług i może przekraczać kwoty ofertowe. 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Strony ustalają, że wynagrodzenie należne wykonawcy za wykonanie przedmiotu umowy będzie płatne miesięcznie.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Rozliczenie usług stanowiących przedmiot zamówienia dokonane będzie przez Wykonawcę na koniec danego miesiąca na podstawie kalkulacji należnego wynagrodzenia, gdzie wynagrodzenie należne wykonawcy za wykonanie przedmiotu umowy będzie ustalane i płatne miesięcznie, jako suma należności za: </w:t>
      </w:r>
    </w:p>
    <w:p w:rsidR="0085508D" w:rsidRPr="005234DD" w:rsidRDefault="0085508D" w:rsidP="007417D1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276" w:lineRule="auto"/>
        <w:jc w:val="both"/>
        <w:rPr>
          <w:rFonts w:cs="Calibri"/>
          <w:szCs w:val="22"/>
        </w:rPr>
      </w:pPr>
      <w:r w:rsidRPr="005234DD">
        <w:rPr>
          <w:rFonts w:cs="Calibri"/>
          <w:szCs w:val="22"/>
        </w:rPr>
        <w:t xml:space="preserve">odbieranie odpadów komunalnych zmieszanych i selektywnie zebranych, dostarczenie i dystrybucję worków do selektywnego zbierania oraz  wyposażenie, rozstawienie i utrzymanie pojemników do zbierania odpadów zmieszanych i selektywnie zebranych w należytym stanie technicznym i sanitarnym – w kwocie wynikającej z obmiaru ilości i rodzaju odpadów oraz stawek jednostkowych zaoferowanych z Wykazie Cen (zł/Mg), </w:t>
      </w:r>
    </w:p>
    <w:p w:rsidR="0085508D" w:rsidRPr="005234DD" w:rsidRDefault="0085508D" w:rsidP="007417D1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276" w:lineRule="auto"/>
        <w:jc w:val="both"/>
        <w:rPr>
          <w:rFonts w:cs="Calibri"/>
          <w:szCs w:val="22"/>
        </w:rPr>
      </w:pPr>
      <w:r w:rsidRPr="005234DD">
        <w:rPr>
          <w:rFonts w:cs="Calibri"/>
          <w:szCs w:val="22"/>
        </w:rPr>
        <w:t>do poszczególnych stawek jednostkowych należy dodać należny podatek VAT.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35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 przypadku rozbieżności danych wynikających z wystawionej faktury miesięcznej z danymi sprawozdania miesięcznego oraz danymi dotyczącymi ilości odpadów z instalacji komunalnej w Tczewie, Wykonawca wystawi fakturę korygującą przed terminem płatności faktury podstawowej. 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35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Wynagrodzenie płatne będzie na rachunek wykonawcy ............................................. w ciągu </w:t>
      </w:r>
      <w:r w:rsidRPr="00D77892">
        <w:rPr>
          <w:rFonts w:cs="Calibri"/>
          <w:b/>
          <w:szCs w:val="22"/>
        </w:rPr>
        <w:t>21 dni</w:t>
      </w:r>
      <w:r w:rsidRPr="009D0DF6">
        <w:rPr>
          <w:rFonts w:cs="Calibri"/>
          <w:szCs w:val="22"/>
        </w:rPr>
        <w:t xml:space="preserve"> od otrzymania przez Zamawiającego prawidłowo wystawionej faktury VAT. 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35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Faktura za wykonanie przedmiotu umowy będzie wystawiana dla płatnika: ........................... 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35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Zapłata należności nastąpi przelewem na konto Wykonawcy określone w fakturze.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357" w:hanging="357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przypadku jeżeli Wykonawca przy wykonywaniu umowy posłuży się Podwykonawcami, do faktury doręczonej Zamawiającemu dołącza dowody, potwierdzające dokonanie zapłaty wynagrodzenia Podwykonawcy, którego wierzytelność jest częścią składową wystawionej faktury wraz z oświadczeniem Podwykonawcy, potwierdzającym otrzymanie terminowej zapłaty wymagalnego wynagrodzenia lub cesję przelewu wierzytelności dokonaną po uprzedniej zgodzie Zamawiającego, przez Wykonawcę na Podwykonawcę usługi.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wymaga zatrudnienia przez Wykonawcę lub Podwykonawcę na podstawie umowy o pracę osób wykonujących czynności kierowcy pojazdów i pomocników, tj. osób wykonujących czynności w realizacji zamówienia polegające na wykonywaniu pracy w sposób określony w art. 22 § 1 ustawy z dnia 26 czerwca 1974 r. - Kodeks pracy (t.j. Dz. U. z 2016 r. poz. 1666 z późn. zm.), o ile nie są (będą) wykonywane przez daną osobę w ramach prowadzonej przez nią działalności gospodarczej. Wykonawca do każdej faktury załączy oświadczenie o zatrudnieniu osób wykonujących zamówienie, a na wezwanie Zamawiającego, Wykonawca dostarczy :</w:t>
      </w:r>
    </w:p>
    <w:p w:rsidR="0085508D" w:rsidRPr="009D0DF6" w:rsidRDefault="0085508D" w:rsidP="009D0DF6">
      <w:pPr>
        <w:numPr>
          <w:ilvl w:val="0"/>
          <w:numId w:val="28"/>
        </w:numPr>
        <w:autoSpaceDE w:val="0"/>
        <w:autoSpaceDN w:val="0"/>
        <w:adjustRightInd w:val="0"/>
        <w:ind w:left="7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wykaz osób, które Wykonawca zatrudnia przy realizacji przedmiotu umowy na umowę o pracę. </w:t>
      </w:r>
    </w:p>
    <w:p w:rsidR="0085508D" w:rsidRPr="009D0DF6" w:rsidRDefault="0085508D" w:rsidP="009D0DF6">
      <w:pPr>
        <w:numPr>
          <w:ilvl w:val="0"/>
          <w:numId w:val="28"/>
        </w:numPr>
        <w:autoSpaceDE w:val="0"/>
        <w:autoSpaceDN w:val="0"/>
        <w:adjustRightInd w:val="0"/>
        <w:ind w:left="7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oświadczenie każdej z tych osób, że przez okres wykonywania przedmiotu umowy była zatrudniona przez Wykonawcę na podstawie umowy o pracę oraz</w:t>
      </w:r>
    </w:p>
    <w:p w:rsidR="0085508D" w:rsidRPr="009D0DF6" w:rsidRDefault="0085508D" w:rsidP="009D0DF6">
      <w:pPr>
        <w:numPr>
          <w:ilvl w:val="0"/>
          <w:numId w:val="28"/>
        </w:numPr>
        <w:autoSpaceDE w:val="0"/>
        <w:autoSpaceDN w:val="0"/>
        <w:adjustRightInd w:val="0"/>
        <w:ind w:left="7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oświadczenie każdej z tych osób, że wyraża zgodę na przetwarzanie danych osobowych w celu niezbędnym dla realizacji niniejszej umowy.</w:t>
      </w:r>
    </w:p>
    <w:p w:rsidR="0085508D" w:rsidRPr="009D0DF6" w:rsidRDefault="0085508D" w:rsidP="009D0DF6">
      <w:pPr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zastrzega sobie prawo przeprowadzenia kontroli na miejscu wykonywania przedmiotu umowy w celu zweryfikowania, czy osoby wykonujące czynności przy realizacji zamówienia są zatrudnione zgodnie z określonymi w SIWZ wymogami.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Za dzień dokonania płatności przyjmuje się dzień obciążenia rachunku Zamawiającego. </w:t>
      </w:r>
    </w:p>
    <w:p w:rsidR="0085508D" w:rsidRPr="009D0DF6" w:rsidRDefault="0085508D" w:rsidP="009D0DF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nie może przelewać wierzytelności wynikającej z niniejszej umowy na rzecz osób trzecich, bez zgody Zamawiającego. </w:t>
      </w:r>
    </w:p>
    <w:p w:rsidR="0085508D" w:rsidRPr="009D0DF6" w:rsidRDefault="0085508D" w:rsidP="009D0DF6">
      <w:pPr>
        <w:tabs>
          <w:tab w:val="num" w:pos="720"/>
        </w:tabs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9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Kary umowne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100 zł za każdy przypadek nieodebrania odpadów z nieruchomości, a ujętych w przekazanej Wykonawcy bazie danych (wykazie nieruchomości).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zobowiązany jest do zapłaty kary umownej w wysokości 100 zł za każdy przypadek braku wyposażenia nieruchomości w pojemniki do zbierania odpadów komunalnych zmieszanych i pojemniki do selektywnego zbierania odpadów.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100 zł za każdy przypadek braku wyposażenia nieruchomości w worki do zbierania odpadów selektywnie zebranych.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300 zł za każdy przypadek braku uprzątnięcia i odebrania odpadów umieszczonych poza pojemnikiem lub w altanach śmietnikowych, niezależnie od tego czy zostały one rozsypane przez wykonawcę czy przez użytkownika altany.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500 zł za każdy przypadek braku odebrania odpadów wielkogabarytowych z wyznaczonych punktów zbiórki w trakcie „wystawek”.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zobowiązany jest do zapłaty kary umownej w wysokości 100 zł za każdy przypadek naruszenia harmonogramu odbierania odpadów, za wyjątkiem sytuacji gdy zmiana harmonogramu była uzgodniona z Zamawiającym.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50 zł za każdy przypadek niedostarczenia harmonogramu właścicielom nieruchomości.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100 zł za każdy przypadek uzasadnionej reklamacji (za uzasadnioną reklamację uznaje się także brak wyposażenia w pojemniki lub worki nieruchomości, zgodnie z wykazem nieruchomości przekazanych przez Gminę).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20000 zł za każdy przypadek odebrania odpadów zmieszanych i selektywnie zebranych z innej gminy i wskazania w instalacji komunalnej, w Tczewie że odebrano je z gminy Zamawiającego.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100 zł za każdy przypadek braku zgłoszenia Gminie, naruszenia przez właściciela nieruchomości Regulaminu utrzymania i czystości w Gminie Malbork.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zobowiązany jest do zapłaty kary umownej w wysokości 200 zł za każdy przypadek braku wymiany pojemników znacząco uszkodzonych, których użytkowanie jest utrudnione lub niemożliwe lub za brak wymiany pojemników zgłoszonych przez Gminę do wymiany, w terminach ustalonych w zał. Nr 1, dla poszczególnych czynności.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jest zobowiązany do zapłaty kary umownej z tytułu odstąpienia od umowy przez Zamawiającego, z przyczyn leżących po stronie Wykonawcy w wysokości 10%, która byłaby należna do zapłaty do końca obowiązywania umowy gdyby od umowy nie odstąpiono, wyliczona na podstawie danych z Wykazu cen. </w:t>
      </w:r>
    </w:p>
    <w:p w:rsidR="0085508D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Zamawiający zastrzega prawo do dochodzenia odszkodowania przewyższającego wysokość kar zastrzeżonych, do wysokości rzeczywistej poniesionej szkody, na zasadach ogólnych określonych w Kodeksie Cywilnym.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E44971">
        <w:rPr>
          <w:rFonts w:cs="Calibri"/>
          <w:szCs w:val="22"/>
        </w:rPr>
        <w:t>Łączna maksymalna wysokość  kar umownych, których mogą dochodzić strony nie może przekroczyć  20% wartości brutto (z VAT) przedmiotu umowy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Zapłata kar umownych nastąpi w ciągu 30 dni od daty otrzymania przez Wykonawcę wezwania do zapłaty określającego ich wysokość.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Zamawiający może dokonać potrącenia kar z wynagrodzenia należnego Wykonawcy oraz z zabezpieczenia należytego wykonania umowy. </w:t>
      </w:r>
    </w:p>
    <w:p w:rsidR="0085508D" w:rsidRPr="009D0DF6" w:rsidRDefault="0085508D" w:rsidP="009D0DF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Zapisy tego paragrafu obowiązują strony także po rozwiązaniu, odstąpieniu lub wygaśnięciu umowy.</w:t>
      </w:r>
    </w:p>
    <w:p w:rsidR="0085508D" w:rsidRDefault="0085508D" w:rsidP="009D0DF6">
      <w:pPr>
        <w:jc w:val="center"/>
        <w:rPr>
          <w:rFonts w:cs="Calibri"/>
          <w:szCs w:val="22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10</w:t>
      </w:r>
    </w:p>
    <w:p w:rsidR="0085508D" w:rsidRPr="009D0DF6" w:rsidRDefault="0085508D" w:rsidP="009D0DF6">
      <w:pPr>
        <w:pStyle w:val="ListParagraph"/>
        <w:ind w:left="0"/>
        <w:jc w:val="both"/>
        <w:rPr>
          <w:rFonts w:cs="Calibri"/>
          <w:b/>
          <w:sz w:val="22"/>
          <w:szCs w:val="22"/>
        </w:rPr>
      </w:pPr>
      <w:r w:rsidRPr="009D0DF6">
        <w:rPr>
          <w:rFonts w:cs="Calibri"/>
          <w:b/>
          <w:sz w:val="22"/>
          <w:szCs w:val="22"/>
        </w:rPr>
        <w:t>Odstąpienie od umowy</w:t>
      </w:r>
    </w:p>
    <w:p w:rsidR="0085508D" w:rsidRPr="009D0DF6" w:rsidRDefault="0085508D" w:rsidP="009D0DF6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może odstąpić od umowy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umowy.</w:t>
      </w:r>
    </w:p>
    <w:p w:rsidR="0085508D" w:rsidRPr="009D0DF6" w:rsidRDefault="0085508D" w:rsidP="009D0DF6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Jeżeli Wykonawca realizuje przedmiot umowy w sposób wadliwy albo sprzeczny z umową, Zamawiający może wezwać go do zmiany sposobu wykonania i wyznaczyć w tym celu odpowiedni termin. Po bezskutecznym upływie wyznaczonego terminu Zamawiający może w terminie 2 miesięcy, od dnia wyznaczenia Wykonawcy terminu, od umowy odstąpić.</w:t>
      </w:r>
    </w:p>
    <w:p w:rsidR="0085508D" w:rsidRPr="009D0DF6" w:rsidRDefault="0085508D" w:rsidP="009D0DF6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Zamawiający może odstąpić od umowy w zakresie świadczenia usług ( m.in. usługi odbierania odpadów) w sytuacji istotnych zmian przepisów prawa lub zmiany sytuacji gospodarczej i organizacyjnej Gminy. Powiadomienie o rozwiązaniu umowy musi nastąpić z 3 miesięcznym wyprzedzeniem. </w:t>
      </w:r>
    </w:p>
    <w:p w:rsidR="0085508D" w:rsidRPr="009D0DF6" w:rsidRDefault="0085508D" w:rsidP="009D0DF6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może ponadto odstąpić od umowy, jeżeli Wykonawca narusza w sposób istotny i/lub powtarzający się postanowienia umowy.</w:t>
      </w:r>
    </w:p>
    <w:p w:rsidR="0085508D" w:rsidRPr="009D0DF6" w:rsidRDefault="0085508D" w:rsidP="009D0DF6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Do istotnych  naruszeń umowy zaliczają się w szczególności następujące przypadki: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 xml:space="preserve">Wykonawca nie rozpoczął usług w terminie wyznaczonym w umowie, bez uzasadnionych przyczyn, 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Wykonawca wstrzymał świadczenie usług na okres dłuższy niż 7 dni kalendarzowych,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Wykonawca nie zrealizował wyposażenia nieruchomości w pojemniki i/lub worki w terminach ustalonych w SIWZ,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 xml:space="preserve">Wykonawca nie przedłuża ważności ubezpieczenia od odpowiedzialności cywilnej, 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Wykonawca nie zatrudnił na umowę o pracę całego personelu wykonawczego (kierowcy i pomocnicy pojazdów odbierających odpady komunalne),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 xml:space="preserve">Wykonawca popada w stan likwidacji lub zaprzestaje spłacania swoich długów, 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Wykonawca przy realizacji umowy narusza obowiązujące przepisy lub jest zaangażowany w jakiekolwiek praktyki korupcyjne,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 xml:space="preserve">Wykonawca utracił prawo do wykonywania działalności objętej przedmiotem umowy, </w:t>
      </w:r>
    </w:p>
    <w:p w:rsidR="0085508D" w:rsidRPr="009D0DF6" w:rsidRDefault="0085508D" w:rsidP="009D0DF6">
      <w:pPr>
        <w:pStyle w:val="ListParagraph"/>
        <w:numPr>
          <w:ilvl w:val="0"/>
          <w:numId w:val="19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Wielokrotne (tj. co najmniej 3 krotne) dokonanie bezpośredniej zapłaty Podwykonawcy lub konieczność dokonania bezpośrednich zapłat na sumę większą niż 5% wartości umowy.</w:t>
      </w:r>
    </w:p>
    <w:p w:rsidR="0085508D" w:rsidRPr="009D0DF6" w:rsidRDefault="0085508D" w:rsidP="009D0DF6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Odstąpienie od umowy o którym mowa w ust 5 powinno nastąpić w formie pisemnej pod rygorem nieważności, w ciągu 90 dni od powzięcia informacji o naruszeniu, powinno zawierać uzasadnienie.</w:t>
      </w:r>
    </w:p>
    <w:p w:rsidR="0085508D" w:rsidRPr="009D0DF6" w:rsidRDefault="0085508D" w:rsidP="009D0DF6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 przypadku odstąpienia od umowy Wykonawca ma obowiązek zakończyć usługi odbierania odpadów – do końca miesiąca kalendarzowego wskazanego w wypowiedzeniu umowy, oraz złożyć wymagane sprawozdania z wykonania usług w terminie 3 dni od zakończenia świadczenia przedmiotu umowy. </w:t>
      </w:r>
    </w:p>
    <w:p w:rsidR="0085508D" w:rsidRPr="009D0DF6" w:rsidRDefault="0085508D" w:rsidP="009D0DF6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może odstąpić od umowy, jeżeli Zamawiający zalega z płatnościami przez okres dłuższy niż 60 dni, przy czym Wykonawca uprzednio wezwie pisemnie Zamawiającego do dokonania płatności. </w:t>
      </w:r>
    </w:p>
    <w:p w:rsidR="0085508D" w:rsidRDefault="0085508D" w:rsidP="009D0DF6">
      <w:pPr>
        <w:jc w:val="center"/>
        <w:rPr>
          <w:rFonts w:cs="Calibri"/>
          <w:szCs w:val="22"/>
        </w:rPr>
      </w:pPr>
    </w:p>
    <w:p w:rsidR="0085508D" w:rsidRPr="009D0DF6" w:rsidRDefault="0085508D" w:rsidP="009D0DF6">
      <w:pPr>
        <w:jc w:val="center"/>
        <w:rPr>
          <w:rFonts w:cs="Calibri"/>
          <w:szCs w:val="22"/>
        </w:rPr>
      </w:pPr>
      <w:r w:rsidRPr="009D0DF6">
        <w:rPr>
          <w:rFonts w:cs="Calibri"/>
          <w:szCs w:val="22"/>
        </w:rPr>
        <w:t>§ 11</w:t>
      </w: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Zmiany umowy</w:t>
      </w:r>
    </w:p>
    <w:p w:rsidR="0085508D" w:rsidRPr="009D0DF6" w:rsidRDefault="0085508D" w:rsidP="009D0DF6">
      <w:pPr>
        <w:numPr>
          <w:ilvl w:val="0"/>
          <w:numId w:val="6"/>
        </w:numPr>
        <w:autoSpaceDE w:val="0"/>
        <w:autoSpaceDN w:val="0"/>
        <w:adjustRightInd w:val="0"/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Wszelkie zmiany i uzupełnienia treści niniejszej umowy, wymagają aneksu sporządzonego z zachowaniem formy pisemnej pod rygorem nieważności i będą dopuszczalne w granicach unormowania art. </w:t>
      </w:r>
      <w:r>
        <w:rPr>
          <w:rFonts w:cs="Calibri"/>
          <w:szCs w:val="22"/>
        </w:rPr>
        <w:t>455</w:t>
      </w:r>
      <w:r w:rsidRPr="009D0DF6">
        <w:rPr>
          <w:rFonts w:cs="Calibri"/>
          <w:szCs w:val="22"/>
        </w:rPr>
        <w:t xml:space="preserve"> ustawy Prawo zamówień publicznych.</w:t>
      </w:r>
    </w:p>
    <w:p w:rsidR="0085508D" w:rsidRPr="009D0DF6" w:rsidRDefault="0085508D" w:rsidP="009D0DF6">
      <w:pPr>
        <w:numPr>
          <w:ilvl w:val="0"/>
          <w:numId w:val="6"/>
        </w:numPr>
        <w:autoSpaceDE w:val="0"/>
        <w:autoSpaceDN w:val="0"/>
        <w:adjustRightInd w:val="0"/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Strony przewidują możliwość zmiany wysokości wynagrodzenia należnego Wykonawcy, w przypadku zmiany: </w:t>
      </w:r>
    </w:p>
    <w:p w:rsidR="0085508D" w:rsidRPr="009D0DF6" w:rsidRDefault="0085508D" w:rsidP="009B3363">
      <w:pPr>
        <w:pStyle w:val="ListParagraph"/>
        <w:numPr>
          <w:ilvl w:val="0"/>
          <w:numId w:val="30"/>
        </w:numPr>
        <w:tabs>
          <w:tab w:val="clear" w:pos="1353"/>
          <w:tab w:val="num" w:pos="720"/>
        </w:tabs>
        <w:autoSpaceDE w:val="0"/>
        <w:autoSpaceDN w:val="0"/>
        <w:adjustRightInd w:val="0"/>
        <w:ind w:left="720"/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wykonawcę.</w:t>
      </w:r>
    </w:p>
    <w:p w:rsidR="0085508D" w:rsidRPr="009D0DF6" w:rsidRDefault="0085508D" w:rsidP="009B3363">
      <w:pPr>
        <w:pStyle w:val="ListParagraph"/>
        <w:numPr>
          <w:ilvl w:val="0"/>
          <w:numId w:val="30"/>
        </w:numPr>
        <w:tabs>
          <w:tab w:val="clear" w:pos="1353"/>
          <w:tab w:val="num" w:pos="720"/>
        </w:tabs>
        <w:autoSpaceDE w:val="0"/>
        <w:autoSpaceDN w:val="0"/>
        <w:adjustRightInd w:val="0"/>
        <w:ind w:left="720"/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zasad podlegania ubezpieczeniom społecznym lub ubezpieczeniu zdrowotnemu lub wysokości stawki składki na ubezpieczenia społeczne lub zdrowotne, jeżeli zmiany te będą miały wpływ na koszty wykonania zamówienia przez wykonawcę.</w:t>
      </w:r>
    </w:p>
    <w:p w:rsidR="0085508D" w:rsidRPr="009D0DF6" w:rsidRDefault="0085508D" w:rsidP="009B3363">
      <w:pPr>
        <w:pStyle w:val="ListParagraph"/>
        <w:numPr>
          <w:ilvl w:val="0"/>
          <w:numId w:val="30"/>
        </w:numPr>
        <w:tabs>
          <w:tab w:val="clear" w:pos="1353"/>
          <w:tab w:val="num" w:pos="720"/>
        </w:tabs>
        <w:autoSpaceDE w:val="0"/>
        <w:autoSpaceDN w:val="0"/>
        <w:adjustRightInd w:val="0"/>
        <w:ind w:left="720"/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wprowadzenia lub zmiany zasad gromadzenia i wysokości wpłat do pracowniczych planów kapitałowych, o których mowa w ustawie z dnia 4 października 2018 r. o pracowniczych planach kapitałowych jeżeli zmiany te będą miały wpływ na koszty wykonania zamówienia przez wykonawcę.</w:t>
      </w:r>
    </w:p>
    <w:p w:rsidR="0085508D" w:rsidRPr="009D0DF6" w:rsidRDefault="0085508D" w:rsidP="009B3363">
      <w:pPr>
        <w:pStyle w:val="ListParagraph"/>
        <w:numPr>
          <w:ilvl w:val="0"/>
          <w:numId w:val="30"/>
        </w:numPr>
        <w:tabs>
          <w:tab w:val="clear" w:pos="1353"/>
          <w:tab w:val="num" w:pos="720"/>
        </w:tabs>
        <w:ind w:left="720"/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 xml:space="preserve">stawki podatku VAT. </w:t>
      </w:r>
    </w:p>
    <w:p w:rsidR="0085508D" w:rsidRPr="009D0DF6" w:rsidRDefault="0085508D" w:rsidP="009D0DF6">
      <w:pPr>
        <w:spacing w:before="120"/>
        <w:ind w:left="624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- jeżeli zmiany te będą miały wpływ na koszty wykonania zamówienia przez Wykonawcę.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 związku z wskazanymi wyżej okolicznościami może nastąpić wzrost lub obniżenie stawek jednostkowych, a w ślad za tym wynagrodzenia Wykonawcy, przy czym zwiększenie wynagrodzenia jest dopuszczalne tylko w wysokości udokumentowanego wzrostu kosztów świadczenia usługi. 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Zmiana wysokości wynagrodzenia należnego Wykonawcy w przypadku zaistnienia przesłanki, o której mowa w ust. </w:t>
      </w:r>
      <w:r>
        <w:rPr>
          <w:rFonts w:cs="Calibri"/>
          <w:szCs w:val="22"/>
        </w:rPr>
        <w:t>pkt</w:t>
      </w:r>
      <w:r w:rsidRPr="009D0DF6">
        <w:rPr>
          <w:rFonts w:cs="Calibri"/>
          <w:szCs w:val="22"/>
        </w:rPr>
        <w:t xml:space="preserve"> 4</w:t>
      </w:r>
      <w:r>
        <w:rPr>
          <w:rFonts w:cs="Calibri"/>
          <w:szCs w:val="22"/>
        </w:rPr>
        <w:t>)</w:t>
      </w:r>
      <w:r w:rsidRPr="009D0DF6">
        <w:rPr>
          <w:rFonts w:cs="Calibri"/>
          <w:szCs w:val="22"/>
        </w:rPr>
        <w:t>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Zmiana wysokości wynagrodzenia w przypadku zaistnienia przesłanki, o której mowa w ust. 2 </w:t>
      </w:r>
      <w:r>
        <w:rPr>
          <w:rFonts w:cs="Calibri"/>
          <w:szCs w:val="22"/>
        </w:rPr>
        <w:t>pkt</w:t>
      </w:r>
      <w:r w:rsidRPr="009D0DF6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1)            lub </w:t>
      </w:r>
      <w:r w:rsidRPr="009D0DF6">
        <w:rPr>
          <w:rFonts w:cs="Calibri"/>
          <w:szCs w:val="22"/>
        </w:rPr>
        <w:t>2</w:t>
      </w:r>
      <w:r>
        <w:rPr>
          <w:rFonts w:cs="Calibri"/>
          <w:szCs w:val="22"/>
        </w:rPr>
        <w:t>)</w:t>
      </w:r>
      <w:r w:rsidRPr="009D0DF6">
        <w:rPr>
          <w:rFonts w:cs="Calibri"/>
          <w:szCs w:val="22"/>
        </w:rPr>
        <w:t>, będzie obejmować wyłącznie część wynagrodzenia należnego Wykonawcy, w odniesieniu do której nastąpiła zmiana wysokości kosztów wykonania umowy przez Wykonawcę w związku z wejściem w życie przepisów wprowadzających w/w zmiany.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 przypadku zmiany, o której mowa w ust. 2 </w:t>
      </w:r>
      <w:r>
        <w:rPr>
          <w:rFonts w:cs="Calibri"/>
          <w:szCs w:val="22"/>
        </w:rPr>
        <w:t>pkt</w:t>
      </w:r>
      <w:r w:rsidRPr="009D0DF6">
        <w:rPr>
          <w:rFonts w:cs="Calibri"/>
          <w:szCs w:val="22"/>
        </w:rPr>
        <w:t xml:space="preserve"> 1</w:t>
      </w:r>
      <w:r>
        <w:rPr>
          <w:rFonts w:cs="Calibri"/>
          <w:szCs w:val="22"/>
        </w:rPr>
        <w:t>)</w:t>
      </w:r>
      <w:r w:rsidRPr="009D0DF6">
        <w:rPr>
          <w:rFonts w:cs="Calibri"/>
          <w:szCs w:val="22"/>
        </w:rPr>
        <w:t>, 2</w:t>
      </w:r>
      <w:r>
        <w:rPr>
          <w:rFonts w:cs="Calibri"/>
          <w:szCs w:val="22"/>
        </w:rPr>
        <w:t>)</w:t>
      </w:r>
      <w:r w:rsidRPr="009D0DF6">
        <w:rPr>
          <w:rFonts w:cs="Calibri"/>
          <w:szCs w:val="22"/>
        </w:rPr>
        <w:t xml:space="preserve"> i 3</w:t>
      </w:r>
      <w:r>
        <w:rPr>
          <w:rFonts w:cs="Calibri"/>
          <w:szCs w:val="22"/>
        </w:rPr>
        <w:t>)</w:t>
      </w:r>
      <w:r w:rsidRPr="009D0DF6">
        <w:rPr>
          <w:rFonts w:cs="Calibri"/>
          <w:szCs w:val="22"/>
        </w:rPr>
        <w:t xml:space="preserve"> wynagrodzenie Wykonawcy ulegnie zmianie o kwotę odpowiadającą wzrostowi kosztu Wykonawcy w związku  ze zwiększeniem wysokości wynagrodzeń pracowników świadczących usługę do wysokości aktualnie obowiązującego minimalnego wynagrodzenia za pracę lub minimalnej stawki godzinowej, z uwzględnieniem wszystkich obciążeń publicznoprawnych od kwoty wzrostu minimalnego wynagrodzenia lub minimalnej stawki godzinowej.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Kwota odpowiadająca wzrostowi kosztu Wykonawcy będzie odnosić się wyłącznie do części wynagrodzenia pracowników świadczących usługę, o których mowa w zdaniu poprzedzającym, odpowiadającej zakresowi, w jakim wykonują oni prace bezpośrednio związane z realizacją przedmiotu umowy.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celu dokonania zmiany umowy Wykonawca winien przedstawić uzasadnienie zmiany zawierające w szczególności: szczegółowe wyliczenie całkowitej kwoty, o jaką wynagrodzenie Wykonawcy powinno ulec zmianie, oraz wskazaniem daty, od której nastąpiła bądź nastąpi zmiana wysokości kosztów wykonania umowy uzasadniająca zmianę wysokości wynagrodzenia należnego Wykonawcy oraz załączyć dokumenty to potwierdzające.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złożył kosztorys ofertowy dla poszczególnych rodzajów odpadów, dla kolejnych lat świadczenia usługi, z pełną kalkulacją kosztów odbierania odpadów, ze szczegółowym rozbiciem kosztów pracy (co najmniej: wynagrodzenie zasadnicze, zus, ppk, itd.) i kosztów paliw (zużycie jednostkowe, koszt jednostkowy).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Wykonawca ubiegając się o zmianę wynagrodzenia z przyczyn, o których mowa w ust. 2 przedłoży kosztorys obejmujący:</w:t>
      </w:r>
    </w:p>
    <w:p w:rsidR="0085508D" w:rsidRPr="009D0DF6" w:rsidRDefault="0085508D" w:rsidP="009D0DF6">
      <w:pPr>
        <w:pStyle w:val="ListParagraph"/>
        <w:numPr>
          <w:ilvl w:val="0"/>
          <w:numId w:val="3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koszt jednostkowy odbioru odpadów zmieszanych,</w:t>
      </w:r>
    </w:p>
    <w:p w:rsidR="0085508D" w:rsidRPr="009D0DF6" w:rsidRDefault="0085508D" w:rsidP="009B3363">
      <w:pPr>
        <w:pStyle w:val="ListParagraph"/>
        <w:numPr>
          <w:ilvl w:val="0"/>
          <w:numId w:val="3"/>
        </w:numPr>
        <w:jc w:val="both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koszt jednostkowy odbioru odpadów selektywnie zebranych dla każdego rodzaju odrębnie,</w:t>
      </w:r>
      <w:r>
        <w:rPr>
          <w:rFonts w:cs="Calibri"/>
          <w:sz w:val="22"/>
          <w:szCs w:val="22"/>
        </w:rPr>
        <w:t xml:space="preserve"> </w:t>
      </w:r>
      <w:r w:rsidRPr="009D0DF6">
        <w:rPr>
          <w:rFonts w:cs="Calibri"/>
          <w:sz w:val="22"/>
          <w:szCs w:val="22"/>
        </w:rPr>
        <w:t>dokumentujący zmiany kosztu świadczenia usługi.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Zamawiający w terminie 14 dni roboczych od dnia przekazania wniosku, przekaże Wykonawcy informację o zakresie, w jakim zatwierdza wniosek oraz wskaże kwotę, o którą wynagrodzenie należne Wykonawcy powinno ulec zmianie, albo informację o niezatwierdzeniu wniosku wraz z uzasadnieniem.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 uwagi na planowane zasadnicze zmiany w aktach wykonawczych do ustawy o utrzymaniu czystości i porządku w gminie, które mogą wprowadzić obowiązek innego katalogu odpadów zbieranych selektywnie, dopuszcza się zmianę umowy w zakresie sposobu realizacji umowy, w tym także zakresu świadczenia usług obejmującego katalog odpadów zbieranych selektywnie oraz sposobu zbierania odpadów, 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 przypadku zmiany przepisów prawa, wpływających na sposób realizacji umowy, w tym zmiany przepisów prawa lokalnego (np. regulaminu utrzymania czystości i porządku w gminie) zastrzega się zmianę umowy w zakresie rodzaju odpadów zbieranych selektywnie, np. włączenie nowych grup odpadów zbieranych selektywnie i/lub wyłączenie dotychczasowych grup odpadów zbieranych selektywnie. 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 przypadkach opisanych wyżej w ust. 12 i 13, w zakresie zmniejszenia zakresu (np. wyłączenie popiołów z frakcji zbieranych selektywnie), wynagrodzenie zostanie odpowiednio zmniejszone w oparciu o Wykaz Cen. W przypadku zwiększenia zakresu usług (np. nowe frakcje zbierane selektywnie) strony podejmą negocjacje odnośnie stawek jednostkowych w oparciu o Wykaz Cen i uzasadnione koszty. W przypadku pozytywnego uzgodnienia stawek jednostkowych, zostanie zawarty aneks do umowy. W przypadku braku porozumienia, odnośnie stawek jednostkowych, Zamawiający ma prawo odstąpić od umowy. Odstąpienie od umowy nie może nastąpić wcześniej niż 2 miesiące od daty braku porozumienia. 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Wszystkie powyższe postanowienia, za wyjątkiem opisanych w ust 2, stanowią katalog zmian, na które Zamawiający może wyrazić zgodę. Nie stanowią jednocześnie zobowiązania do wyrażenia takiej zgody.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Zmiany mogą być wprowadzone przez złożenie pisemnej propozycji zmian, jeżeli konieczność wprowadzenia zmian do umowy wynika w szczególności ze zmiany prawa powszechnie obowiązującego, na terenie Rzeczpospolitej Polskiej np. prawa podatkowego, prawa lokalnego, sytuacji gospodarczej lub organizacyjnej Gminy, lub ze zmiany okoliczności, której nie można było przewidzieć w chwili zawarcia umowy. </w:t>
      </w:r>
    </w:p>
    <w:p w:rsidR="0085508D" w:rsidRPr="009D0DF6" w:rsidRDefault="0085508D" w:rsidP="009D0DF6">
      <w:pPr>
        <w:numPr>
          <w:ilvl w:val="0"/>
          <w:numId w:val="6"/>
        </w:numPr>
        <w:spacing w:before="12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Nie stanowi zmiany umowy, , zmiana danych teleadresowych oraz zmiana osób reprezentujących Strony.</w:t>
      </w:r>
    </w:p>
    <w:p w:rsidR="0085508D" w:rsidRDefault="0085508D" w:rsidP="009D0DF6">
      <w:pPr>
        <w:pStyle w:val="ListParagraph"/>
        <w:ind w:left="0"/>
        <w:jc w:val="center"/>
        <w:rPr>
          <w:rFonts w:cs="Calibri"/>
          <w:sz w:val="22"/>
          <w:szCs w:val="22"/>
        </w:rPr>
      </w:pPr>
    </w:p>
    <w:p w:rsidR="0085508D" w:rsidRPr="009D0DF6" w:rsidRDefault="0085508D" w:rsidP="009D0DF6">
      <w:pPr>
        <w:pStyle w:val="ListParagraph"/>
        <w:ind w:left="0"/>
        <w:jc w:val="center"/>
        <w:rPr>
          <w:rFonts w:cs="Calibri"/>
          <w:sz w:val="22"/>
          <w:szCs w:val="22"/>
        </w:rPr>
      </w:pPr>
      <w:r w:rsidRPr="009D0DF6">
        <w:rPr>
          <w:rFonts w:cs="Calibri"/>
          <w:sz w:val="22"/>
          <w:szCs w:val="22"/>
        </w:rPr>
        <w:t>§12</w:t>
      </w:r>
    </w:p>
    <w:p w:rsidR="0085508D" w:rsidRPr="009D0DF6" w:rsidRDefault="0085508D" w:rsidP="009D0DF6">
      <w:pPr>
        <w:pStyle w:val="ListParagraph"/>
        <w:ind w:left="0"/>
        <w:jc w:val="both"/>
        <w:rPr>
          <w:rFonts w:cs="Calibri"/>
          <w:b/>
          <w:sz w:val="22"/>
          <w:szCs w:val="22"/>
        </w:rPr>
      </w:pPr>
      <w:r w:rsidRPr="009D0DF6">
        <w:rPr>
          <w:rFonts w:cs="Calibri"/>
          <w:b/>
          <w:sz w:val="22"/>
          <w:szCs w:val="22"/>
        </w:rPr>
        <w:t>Komunikacja</w:t>
      </w:r>
    </w:p>
    <w:p w:rsidR="0085508D" w:rsidRPr="009D0DF6" w:rsidRDefault="0085508D" w:rsidP="009D0DF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Wykonawca i Zamawiający będą się porozumiewali w sprawach związanych </w:t>
      </w:r>
      <w:r w:rsidRPr="009D0DF6">
        <w:rPr>
          <w:rFonts w:cs="Calibri"/>
          <w:szCs w:val="22"/>
        </w:rPr>
        <w:br/>
        <w:t xml:space="preserve">z wykonywaniem umowy w sposób opisany poniżej. </w:t>
      </w:r>
    </w:p>
    <w:p w:rsidR="0085508D" w:rsidRPr="009D0DF6" w:rsidRDefault="0085508D" w:rsidP="009D0DF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Istotne dla realizacji umowy zgody i decyzje Zamawiającego wobec Wykonawcy będą dokonywane w formie pisemnej.</w:t>
      </w:r>
    </w:p>
    <w:p w:rsidR="0085508D" w:rsidRPr="009D0DF6" w:rsidRDefault="0085508D" w:rsidP="009D0DF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Wszelkie zawiadomienia, wezwania, korespondencja w zakresie opisanym w ust. 1, dla swojej skuteczności, sporządzane będą i wysyłane pocztą lub faksem lub dostarczane do siedziby Zamawiającego lub Wykonawcy  na następujące adresy:</w:t>
      </w:r>
    </w:p>
    <w:p w:rsidR="0085508D" w:rsidRPr="009D0DF6" w:rsidRDefault="0085508D" w:rsidP="009D0DF6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Dla Zamawiającego: </w:t>
      </w:r>
      <w:r w:rsidRPr="009D0DF6">
        <w:rPr>
          <w:rStyle w:val="Strong"/>
          <w:rFonts w:cs="Calibri"/>
          <w:szCs w:val="22"/>
        </w:rPr>
        <w:t>.......................</w:t>
      </w:r>
    </w:p>
    <w:p w:rsidR="0085508D" w:rsidRPr="009D0DF6" w:rsidRDefault="0085508D" w:rsidP="009D0DF6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Dla Wykonawcy: ...............................</w:t>
      </w:r>
    </w:p>
    <w:p w:rsidR="0085508D" w:rsidRPr="009D0DF6" w:rsidRDefault="0085508D" w:rsidP="009D0DF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Wszelkie pytania, informacje o charakterze roboczym należy przesyłać na pocztę elektroniczną: </w:t>
      </w:r>
    </w:p>
    <w:p w:rsidR="0085508D" w:rsidRPr="009D0DF6" w:rsidRDefault="0085508D" w:rsidP="009D0DF6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Dla Zamawiającego: ..............................</w:t>
      </w:r>
    </w:p>
    <w:p w:rsidR="0085508D" w:rsidRPr="009D0DF6" w:rsidRDefault="0085508D" w:rsidP="009D0DF6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Dla Wykonawcy: ................................  </w:t>
      </w:r>
    </w:p>
    <w:p w:rsidR="0085508D" w:rsidRPr="009D0DF6" w:rsidRDefault="0085508D" w:rsidP="009D0DF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Doręczenie jest skuteczne, jeżeli zostało dokonane na adres i numery wskazany w ust. 3.</w:t>
      </w:r>
    </w:p>
    <w:p w:rsidR="0085508D" w:rsidRPr="009D0DF6" w:rsidRDefault="0085508D" w:rsidP="009D0DF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Strony zobowiązują się do powiadamiania o zmianach adresów, numerów, a nie wykonanie tego obowiązku spowoduje, że doręczenia dokonane na adresy lub numery podane w ust. 3 będą skuteczne.</w:t>
      </w:r>
    </w:p>
    <w:p w:rsidR="0085508D" w:rsidRDefault="0085508D" w:rsidP="009D0DF6">
      <w:pPr>
        <w:autoSpaceDE w:val="0"/>
        <w:autoSpaceDN w:val="0"/>
        <w:adjustRightInd w:val="0"/>
        <w:jc w:val="both"/>
        <w:rPr>
          <w:rFonts w:cs="Calibri"/>
          <w:bCs/>
          <w:szCs w:val="22"/>
        </w:rPr>
      </w:pPr>
    </w:p>
    <w:p w:rsidR="0085508D" w:rsidRPr="009D0DF6" w:rsidRDefault="0085508D" w:rsidP="00DD01E6">
      <w:pPr>
        <w:autoSpaceDE w:val="0"/>
        <w:autoSpaceDN w:val="0"/>
        <w:adjustRightInd w:val="0"/>
        <w:jc w:val="center"/>
        <w:rPr>
          <w:rFonts w:cs="Calibri"/>
          <w:bCs/>
          <w:szCs w:val="22"/>
        </w:rPr>
      </w:pPr>
      <w:r w:rsidRPr="009D0DF6">
        <w:rPr>
          <w:rFonts w:cs="Calibri"/>
          <w:bCs/>
          <w:szCs w:val="22"/>
        </w:rPr>
        <w:t>§ 13</w:t>
      </w:r>
    </w:p>
    <w:p w:rsidR="0085508D" w:rsidRPr="009D0DF6" w:rsidRDefault="0085508D" w:rsidP="009D0DF6">
      <w:pPr>
        <w:autoSpaceDE w:val="0"/>
        <w:autoSpaceDN w:val="0"/>
        <w:adjustRightInd w:val="0"/>
        <w:jc w:val="both"/>
        <w:rPr>
          <w:rFonts w:cs="Calibri"/>
          <w:b/>
          <w:bCs/>
          <w:szCs w:val="22"/>
        </w:rPr>
      </w:pPr>
      <w:r w:rsidRPr="009D0DF6">
        <w:rPr>
          <w:rFonts w:cs="Calibri"/>
          <w:b/>
          <w:bCs/>
          <w:szCs w:val="22"/>
        </w:rPr>
        <w:t>Postanowienia końcowe</w:t>
      </w:r>
    </w:p>
    <w:p w:rsidR="0085508D" w:rsidRPr="009D0DF6" w:rsidRDefault="0085508D" w:rsidP="009D0DF6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Wszystkie zmiany i uzupełnienia umowy wymagają formy pisemnej, pod rygorem nieważności.</w:t>
      </w:r>
    </w:p>
    <w:p w:rsidR="0085508D" w:rsidRPr="009D0DF6" w:rsidRDefault="0085508D" w:rsidP="009D0DF6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W sprawach nieuregulowanych niniejszą umową mają zastosowanie przepisy Kodeksu cywilnego oraz inne obowiązujące przepisy, w szczególności prawa ochrony środowiska, ustawy o odpadach, ustawy o utrzymaniu czystości i porządku w gminach oraz aktów wykonawczych do tych ustaw.</w:t>
      </w:r>
    </w:p>
    <w:p w:rsidR="0085508D" w:rsidRPr="009D0DF6" w:rsidRDefault="0085508D" w:rsidP="009D0DF6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Przeniesienie praw lub obowiązków Wykonawcy wynikających z niniejszej umowy wymaga uzyskania uprzedniej zgody Zamawiającego, wyrażonej w formie pisemnej pod rygorem nieważności.</w:t>
      </w:r>
    </w:p>
    <w:p w:rsidR="0085508D" w:rsidRPr="009D0DF6" w:rsidRDefault="0085508D" w:rsidP="009D0DF6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Jeżeli niektóre postanowienia niniejszej Umowy są lub staną się nieważne, nie narusza to ważności pozostałych postanowień Umowy. Zamiast nieważnych postanowień obowiązywać będzie odpowiednia regulacja, która w sposób możliwie najbliższy będzie odpowiadać temu, co strony ustaliły lub temu, co  ustaliłyby, gdyby zawarły takie postanowienie.</w:t>
      </w:r>
    </w:p>
    <w:p w:rsidR="0085508D" w:rsidRPr="009D0DF6" w:rsidRDefault="0085508D" w:rsidP="009D0DF6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>Ewentualne spory związane z realizacją niniejszej umowy, będą w pierwszej kolejności rozstrzygane polubownie. W przypadku, gdy polubowne rozwiązanie sporu nie dojdzie do skutku, rozstrzygać będzie Sąd powszechny miejscowo właściwy dla siedziby Zamawiającego.</w:t>
      </w:r>
    </w:p>
    <w:p w:rsidR="0085508D" w:rsidRPr="009D0DF6" w:rsidRDefault="0085508D" w:rsidP="009D0DF6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cs="Calibri"/>
          <w:szCs w:val="22"/>
        </w:rPr>
      </w:pPr>
      <w:r w:rsidRPr="009D0DF6">
        <w:rPr>
          <w:rFonts w:cs="Calibri"/>
          <w:szCs w:val="22"/>
        </w:rPr>
        <w:t xml:space="preserve">Umowę sporządzono w czterech jednobrzmiących egzemplarzach, z czego trzy egzemplarze otrzymuje Zamawiający, a jeden Wykonawca. </w:t>
      </w:r>
    </w:p>
    <w:p w:rsidR="0085508D" w:rsidRPr="009D0DF6" w:rsidRDefault="0085508D" w:rsidP="009D0DF6">
      <w:pPr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both"/>
        <w:rPr>
          <w:rFonts w:cs="Calibri"/>
          <w:bCs/>
          <w:szCs w:val="22"/>
        </w:rPr>
      </w:pPr>
    </w:p>
    <w:p w:rsidR="0085508D" w:rsidRPr="009D0DF6" w:rsidRDefault="0085508D" w:rsidP="009D0DF6">
      <w:pPr>
        <w:autoSpaceDE w:val="0"/>
        <w:jc w:val="both"/>
        <w:rPr>
          <w:rFonts w:cs="Calibri"/>
          <w:b/>
          <w:bCs/>
          <w:szCs w:val="22"/>
        </w:rPr>
      </w:pPr>
      <w:r w:rsidRPr="009D0DF6">
        <w:rPr>
          <w:rFonts w:cs="Calibri"/>
          <w:b/>
          <w:bCs/>
          <w:szCs w:val="22"/>
        </w:rPr>
        <w:t>ZAMAWIAJĄCY:</w:t>
      </w:r>
      <w:r w:rsidRPr="009D0DF6">
        <w:rPr>
          <w:rFonts w:cs="Calibri"/>
          <w:b/>
          <w:bCs/>
          <w:szCs w:val="22"/>
        </w:rPr>
        <w:tab/>
      </w:r>
      <w:r w:rsidRPr="009D0DF6">
        <w:rPr>
          <w:rFonts w:cs="Calibri"/>
          <w:b/>
          <w:bCs/>
          <w:szCs w:val="22"/>
        </w:rPr>
        <w:tab/>
      </w:r>
      <w:r w:rsidRPr="009D0DF6">
        <w:rPr>
          <w:rFonts w:cs="Calibri"/>
          <w:b/>
          <w:bCs/>
          <w:szCs w:val="22"/>
        </w:rPr>
        <w:tab/>
      </w:r>
      <w:r w:rsidRPr="009D0DF6">
        <w:rPr>
          <w:rFonts w:cs="Calibri"/>
          <w:b/>
          <w:bCs/>
          <w:szCs w:val="22"/>
        </w:rPr>
        <w:tab/>
      </w:r>
      <w:r w:rsidRPr="009D0DF6">
        <w:rPr>
          <w:rFonts w:cs="Calibri"/>
          <w:b/>
          <w:bCs/>
          <w:szCs w:val="22"/>
        </w:rPr>
        <w:tab/>
      </w:r>
      <w:r w:rsidRPr="009D0DF6">
        <w:rPr>
          <w:rFonts w:cs="Calibri"/>
          <w:b/>
          <w:bCs/>
          <w:szCs w:val="22"/>
        </w:rPr>
        <w:tab/>
        <w:t xml:space="preserve"> WYKONAWCA:</w:t>
      </w:r>
    </w:p>
    <w:p w:rsidR="0085508D" w:rsidRPr="009D0DF6" w:rsidRDefault="0085508D" w:rsidP="009D0DF6">
      <w:pPr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both"/>
        <w:rPr>
          <w:rFonts w:cs="Calibri"/>
          <w:szCs w:val="22"/>
        </w:rPr>
      </w:pPr>
    </w:p>
    <w:p w:rsidR="0085508D" w:rsidRPr="009D0DF6" w:rsidRDefault="0085508D" w:rsidP="009D0DF6">
      <w:pPr>
        <w:jc w:val="both"/>
        <w:rPr>
          <w:rFonts w:cs="Calibri"/>
          <w:b/>
          <w:szCs w:val="22"/>
        </w:rPr>
      </w:pPr>
      <w:r w:rsidRPr="009D0DF6">
        <w:rPr>
          <w:rFonts w:cs="Calibri"/>
          <w:b/>
          <w:szCs w:val="22"/>
        </w:rPr>
        <w:t>Załączniki stanowiące integralną część umowy:</w:t>
      </w:r>
    </w:p>
    <w:p w:rsidR="0085508D" w:rsidRPr="009D0DF6" w:rsidRDefault="0085508D" w:rsidP="009D0DF6">
      <w:pPr>
        <w:autoSpaceDE w:val="0"/>
        <w:autoSpaceDN w:val="0"/>
        <w:adjustRightInd w:val="0"/>
        <w:jc w:val="both"/>
        <w:rPr>
          <w:rFonts w:cs="Calibri"/>
          <w:bCs/>
          <w:szCs w:val="22"/>
        </w:rPr>
      </w:pPr>
      <w:r w:rsidRPr="009D0DF6">
        <w:rPr>
          <w:rFonts w:cs="Calibri"/>
          <w:bCs/>
          <w:szCs w:val="22"/>
        </w:rPr>
        <w:t>ZAŁĄCZNIK NR 1: SWZ z załącznikami</w:t>
      </w:r>
    </w:p>
    <w:p w:rsidR="0085508D" w:rsidRPr="009D0DF6" w:rsidRDefault="0085508D" w:rsidP="009D0DF6">
      <w:pPr>
        <w:autoSpaceDE w:val="0"/>
        <w:autoSpaceDN w:val="0"/>
        <w:adjustRightInd w:val="0"/>
        <w:jc w:val="both"/>
        <w:rPr>
          <w:rFonts w:cs="Calibri"/>
          <w:bCs/>
          <w:szCs w:val="22"/>
        </w:rPr>
      </w:pPr>
      <w:r w:rsidRPr="009D0DF6">
        <w:rPr>
          <w:rFonts w:cs="Calibri"/>
          <w:bCs/>
          <w:szCs w:val="22"/>
        </w:rPr>
        <w:t xml:space="preserve">ZAŁĄCZNIK NR 1: Oferta Wykonawcy wraz z Wykazem Cen </w:t>
      </w:r>
    </w:p>
    <w:p w:rsidR="0085508D" w:rsidRPr="009D0DF6" w:rsidRDefault="0085508D" w:rsidP="009D0DF6">
      <w:pPr>
        <w:shd w:val="clear" w:color="auto" w:fill="FFFFFF"/>
        <w:tabs>
          <w:tab w:val="left" w:pos="9631"/>
        </w:tabs>
        <w:ind w:left="6481" w:right="-8" w:firstLine="40"/>
        <w:jc w:val="both"/>
        <w:outlineLvl w:val="0"/>
        <w:rPr>
          <w:rFonts w:cs="Calibri"/>
          <w:b/>
          <w:spacing w:val="-5"/>
          <w:szCs w:val="22"/>
        </w:rPr>
      </w:pPr>
    </w:p>
    <w:p w:rsidR="0085508D" w:rsidRPr="009D0DF6" w:rsidRDefault="0085508D" w:rsidP="009D0DF6">
      <w:pPr>
        <w:rPr>
          <w:rFonts w:cs="Calibri"/>
          <w:szCs w:val="22"/>
        </w:rPr>
      </w:pPr>
    </w:p>
    <w:sectPr w:rsidR="0085508D" w:rsidRPr="009D0DF6" w:rsidSect="000D49F6">
      <w:headerReference w:type="default" r:id="rId7"/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08D" w:rsidRDefault="0085508D">
      <w:r>
        <w:separator/>
      </w:r>
    </w:p>
  </w:endnote>
  <w:endnote w:type="continuationSeparator" w:id="0">
    <w:p w:rsidR="0085508D" w:rsidRDefault="008550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08D" w:rsidRDefault="0085508D">
      <w:r>
        <w:separator/>
      </w:r>
    </w:p>
  </w:footnote>
  <w:footnote w:type="continuationSeparator" w:id="0">
    <w:p w:rsidR="0085508D" w:rsidRDefault="008550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08D" w:rsidRPr="006014CE" w:rsidRDefault="0085508D" w:rsidP="000D49F6">
    <w:pPr>
      <w:pBdr>
        <w:bottom w:val="single" w:sz="4" w:space="1" w:color="auto"/>
      </w:pBdr>
      <w:autoSpaceDE w:val="0"/>
      <w:rPr>
        <w:rFonts w:cs="Calibri"/>
        <w:b/>
        <w:bCs/>
        <w:iCs/>
        <w:sz w:val="20"/>
        <w:szCs w:val="20"/>
      </w:rPr>
    </w:pPr>
    <w:r w:rsidRPr="006014CE">
      <w:rPr>
        <w:rFonts w:cs="Calibri"/>
        <w:b/>
        <w:bCs/>
        <w:iCs/>
        <w:sz w:val="20"/>
        <w:szCs w:val="20"/>
      </w:rPr>
      <w:t>Zamawiający: Gmina Malbork</w:t>
    </w:r>
  </w:p>
  <w:p w:rsidR="0085508D" w:rsidRDefault="0085508D" w:rsidP="000D49F6">
    <w:pPr>
      <w:pBdr>
        <w:bottom w:val="single" w:sz="4" w:space="1" w:color="auto"/>
      </w:pBdr>
      <w:autoSpaceDE w:val="0"/>
      <w:rPr>
        <w:rFonts w:cs="Calibri"/>
        <w:b/>
        <w:bCs/>
        <w:iCs/>
        <w:sz w:val="16"/>
        <w:szCs w:val="16"/>
      </w:rPr>
    </w:pPr>
    <w:r w:rsidRPr="006014CE">
      <w:rPr>
        <w:rFonts w:cs="Calibri"/>
        <w:b/>
        <w:bCs/>
        <w:iCs/>
        <w:sz w:val="20"/>
        <w:szCs w:val="20"/>
      </w:rPr>
      <w:t>Znak sprawy: PN-O.1/2023</w:t>
    </w:r>
  </w:p>
  <w:p w:rsidR="0085508D" w:rsidRPr="00B3480C" w:rsidRDefault="0085508D" w:rsidP="000D49F6">
    <w:pPr>
      <w:pBdr>
        <w:bottom w:val="single" w:sz="4" w:space="1" w:color="auto"/>
      </w:pBdr>
      <w:spacing w:line="276" w:lineRule="auto"/>
      <w:jc w:val="center"/>
      <w:rPr>
        <w:b/>
      </w:rPr>
    </w:pPr>
    <w:r w:rsidRPr="0093243A">
      <w:rPr>
        <w:i/>
        <w:sz w:val="16"/>
        <w:szCs w:val="16"/>
      </w:rPr>
      <w:t>Usługi</w:t>
    </w:r>
    <w:r>
      <w:rPr>
        <w:i/>
        <w:sz w:val="16"/>
        <w:szCs w:val="16"/>
      </w:rPr>
      <w:t xml:space="preserve"> </w:t>
    </w:r>
    <w:r w:rsidRPr="0093243A">
      <w:rPr>
        <w:i/>
        <w:sz w:val="16"/>
        <w:szCs w:val="16"/>
      </w:rPr>
      <w:t>w zakresie odbierania odpadów komunalnych z wszystkich nieruchomości w granicach administracyjnych Gminy Malbork</w:t>
    </w:r>
  </w:p>
  <w:p w:rsidR="0085508D" w:rsidRDefault="0085508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60B4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4E6241"/>
    <w:multiLevelType w:val="hybridMultilevel"/>
    <w:tmpl w:val="343C35BE"/>
    <w:lvl w:ilvl="0" w:tplc="5A9A2F0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7631B4B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BCE114A"/>
    <w:multiLevelType w:val="hybridMultilevel"/>
    <w:tmpl w:val="0AC2184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112852D0"/>
    <w:multiLevelType w:val="hybridMultilevel"/>
    <w:tmpl w:val="8C2CF6C4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2FC0B59"/>
    <w:multiLevelType w:val="hybridMultilevel"/>
    <w:tmpl w:val="8738118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9B84F70"/>
    <w:multiLevelType w:val="hybridMultilevel"/>
    <w:tmpl w:val="719AA664"/>
    <w:lvl w:ilvl="0" w:tplc="04150011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7">
    <w:nsid w:val="1A556763"/>
    <w:multiLevelType w:val="hybridMultilevel"/>
    <w:tmpl w:val="C4CA1AD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C9252E6"/>
    <w:multiLevelType w:val="hybridMultilevel"/>
    <w:tmpl w:val="0AC2184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9">
    <w:nsid w:val="22AA1EEB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5A56E0E"/>
    <w:multiLevelType w:val="hybridMultilevel"/>
    <w:tmpl w:val="B9AC6CF4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>
    <w:nsid w:val="266C3BCB"/>
    <w:multiLevelType w:val="hybridMultilevel"/>
    <w:tmpl w:val="0AC21848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2">
    <w:nsid w:val="2B0065F5"/>
    <w:multiLevelType w:val="hybridMultilevel"/>
    <w:tmpl w:val="873A23BA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2EA36AE9"/>
    <w:multiLevelType w:val="hybridMultilevel"/>
    <w:tmpl w:val="49549860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4">
    <w:nsid w:val="37422370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7945E8E"/>
    <w:multiLevelType w:val="hybridMultilevel"/>
    <w:tmpl w:val="705015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A6E582E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07D43C6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E2D4FDE"/>
    <w:multiLevelType w:val="hybridMultilevel"/>
    <w:tmpl w:val="375C22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ECC2389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2B12A58"/>
    <w:multiLevelType w:val="hybridMultilevel"/>
    <w:tmpl w:val="0AC2184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1">
    <w:nsid w:val="5CA73E2D"/>
    <w:multiLevelType w:val="hybridMultilevel"/>
    <w:tmpl w:val="87DC8EEA"/>
    <w:lvl w:ilvl="0" w:tplc="05E47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C3202C"/>
    <w:multiLevelType w:val="hybridMultilevel"/>
    <w:tmpl w:val="E37CB3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0975844"/>
    <w:multiLevelType w:val="hybridMultilevel"/>
    <w:tmpl w:val="F17E368E"/>
    <w:lvl w:ilvl="0" w:tplc="7AE4151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24">
    <w:nsid w:val="61862EF6"/>
    <w:multiLevelType w:val="hybridMultilevel"/>
    <w:tmpl w:val="8738118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37124D5"/>
    <w:multiLevelType w:val="hybridMultilevel"/>
    <w:tmpl w:val="E37CB3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5F0B6A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CAA7DE4"/>
    <w:multiLevelType w:val="hybridMultilevel"/>
    <w:tmpl w:val="C324E4E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F3A5016"/>
    <w:multiLevelType w:val="multilevel"/>
    <w:tmpl w:val="F17E368E"/>
    <w:lvl w:ilvl="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772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932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92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29">
    <w:nsid w:val="7EE72B4E"/>
    <w:multiLevelType w:val="hybridMultilevel"/>
    <w:tmpl w:val="17B60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7"/>
  </w:num>
  <w:num w:numId="3">
    <w:abstractNumId w:val="4"/>
  </w:num>
  <w:num w:numId="4">
    <w:abstractNumId w:val="23"/>
  </w:num>
  <w:num w:numId="5">
    <w:abstractNumId w:val="1"/>
  </w:num>
  <w:num w:numId="6">
    <w:abstractNumId w:val="21"/>
  </w:num>
  <w:num w:numId="7">
    <w:abstractNumId w:val="2"/>
  </w:num>
  <w:num w:numId="8">
    <w:abstractNumId w:val="17"/>
  </w:num>
  <w:num w:numId="9">
    <w:abstractNumId w:val="24"/>
  </w:num>
  <w:num w:numId="10">
    <w:abstractNumId w:val="5"/>
  </w:num>
  <w:num w:numId="11">
    <w:abstractNumId w:val="26"/>
  </w:num>
  <w:num w:numId="12">
    <w:abstractNumId w:val="9"/>
  </w:num>
  <w:num w:numId="13">
    <w:abstractNumId w:val="0"/>
  </w:num>
  <w:num w:numId="14">
    <w:abstractNumId w:val="8"/>
  </w:num>
  <w:num w:numId="15">
    <w:abstractNumId w:val="20"/>
  </w:num>
  <w:num w:numId="16">
    <w:abstractNumId w:val="11"/>
  </w:num>
  <w:num w:numId="17">
    <w:abstractNumId w:val="18"/>
  </w:num>
  <w:num w:numId="18">
    <w:abstractNumId w:val="16"/>
  </w:num>
  <w:num w:numId="19">
    <w:abstractNumId w:val="12"/>
  </w:num>
  <w:num w:numId="20">
    <w:abstractNumId w:val="22"/>
  </w:num>
  <w:num w:numId="21">
    <w:abstractNumId w:val="25"/>
  </w:num>
  <w:num w:numId="22">
    <w:abstractNumId w:val="14"/>
  </w:num>
  <w:num w:numId="23">
    <w:abstractNumId w:val="19"/>
  </w:num>
  <w:num w:numId="24">
    <w:abstractNumId w:val="3"/>
  </w:num>
  <w:num w:numId="25">
    <w:abstractNumId w:val="27"/>
  </w:num>
  <w:num w:numId="26">
    <w:abstractNumId w:val="13"/>
  </w:num>
  <w:num w:numId="27">
    <w:abstractNumId w:val="15"/>
  </w:num>
  <w:num w:numId="28">
    <w:abstractNumId w:val="10"/>
  </w:num>
  <w:num w:numId="29">
    <w:abstractNumId w:val="28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C08"/>
    <w:rsid w:val="000D49F6"/>
    <w:rsid w:val="000F35B9"/>
    <w:rsid w:val="00100C89"/>
    <w:rsid w:val="001055F9"/>
    <w:rsid w:val="00133976"/>
    <w:rsid w:val="00145E6D"/>
    <w:rsid w:val="00151194"/>
    <w:rsid w:val="001916D0"/>
    <w:rsid w:val="002267FC"/>
    <w:rsid w:val="00246B1C"/>
    <w:rsid w:val="002A0666"/>
    <w:rsid w:val="002A60DE"/>
    <w:rsid w:val="002B214A"/>
    <w:rsid w:val="002F10B5"/>
    <w:rsid w:val="003323FF"/>
    <w:rsid w:val="003B7266"/>
    <w:rsid w:val="003E03D8"/>
    <w:rsid w:val="00412BF1"/>
    <w:rsid w:val="00487D0A"/>
    <w:rsid w:val="004B2880"/>
    <w:rsid w:val="005234DD"/>
    <w:rsid w:val="00546E25"/>
    <w:rsid w:val="00571446"/>
    <w:rsid w:val="005F7C15"/>
    <w:rsid w:val="006014CE"/>
    <w:rsid w:val="006173E3"/>
    <w:rsid w:val="0064540C"/>
    <w:rsid w:val="00666931"/>
    <w:rsid w:val="007043F2"/>
    <w:rsid w:val="00704F1C"/>
    <w:rsid w:val="007119C4"/>
    <w:rsid w:val="007417D1"/>
    <w:rsid w:val="00742716"/>
    <w:rsid w:val="00782048"/>
    <w:rsid w:val="007F5009"/>
    <w:rsid w:val="008160FF"/>
    <w:rsid w:val="0085508D"/>
    <w:rsid w:val="008F3454"/>
    <w:rsid w:val="0093243A"/>
    <w:rsid w:val="009B3363"/>
    <w:rsid w:val="009D0DF6"/>
    <w:rsid w:val="009D1C08"/>
    <w:rsid w:val="00AA27C4"/>
    <w:rsid w:val="00AD4583"/>
    <w:rsid w:val="00AE1338"/>
    <w:rsid w:val="00B3480C"/>
    <w:rsid w:val="00BD5014"/>
    <w:rsid w:val="00BF322B"/>
    <w:rsid w:val="00C065E6"/>
    <w:rsid w:val="00CD1553"/>
    <w:rsid w:val="00D77892"/>
    <w:rsid w:val="00DD01E6"/>
    <w:rsid w:val="00DD261B"/>
    <w:rsid w:val="00E134C1"/>
    <w:rsid w:val="00E2374D"/>
    <w:rsid w:val="00E44971"/>
    <w:rsid w:val="00E53A10"/>
    <w:rsid w:val="00E63279"/>
    <w:rsid w:val="00ED7139"/>
    <w:rsid w:val="00EF67F6"/>
    <w:rsid w:val="00F17EF1"/>
    <w:rsid w:val="00F266AA"/>
    <w:rsid w:val="00F26702"/>
    <w:rsid w:val="00F67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C08"/>
    <w:rPr>
      <w:rFonts w:eastAsia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9D1C08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9D1C08"/>
    <w:rPr>
      <w:rFonts w:ascii="Calibri" w:hAnsi="Calibri"/>
      <w:sz w:val="20"/>
      <w:lang w:eastAsia="pl-PL"/>
    </w:rPr>
  </w:style>
  <w:style w:type="paragraph" w:customStyle="1" w:styleId="WW-Tekstpodstawowy3">
    <w:name w:val="WW-Tekst podstawowy 3"/>
    <w:basedOn w:val="Normal"/>
    <w:uiPriority w:val="99"/>
    <w:rsid w:val="009D1C08"/>
    <w:pPr>
      <w:widowControl w:val="0"/>
      <w:suppressAutoHyphens/>
      <w:ind w:right="282"/>
      <w:jc w:val="both"/>
    </w:pPr>
    <w:rPr>
      <w:rFonts w:ascii="Times New Roman" w:eastAsia="Calibri" w:hAnsi="Times New Roman"/>
      <w:sz w:val="24"/>
      <w:lang w:eastAsia="ar-SA"/>
    </w:rPr>
  </w:style>
  <w:style w:type="character" w:styleId="Strong">
    <w:name w:val="Strong"/>
    <w:basedOn w:val="DefaultParagraphFont"/>
    <w:uiPriority w:val="99"/>
    <w:qFormat/>
    <w:rsid w:val="002A0666"/>
    <w:rPr>
      <w:rFonts w:cs="Times New Roman"/>
      <w:b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0D49F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0D49F6"/>
    <w:rPr>
      <w:rFonts w:ascii="Calibri" w:hAnsi="Calibri" w:cs="Times New Roman"/>
      <w:sz w:val="24"/>
      <w:szCs w:val="24"/>
      <w:lang w:val="pl-PL" w:eastAsia="pl-PL" w:bidi="ar-SA"/>
    </w:rPr>
  </w:style>
  <w:style w:type="paragraph" w:styleId="Footer">
    <w:name w:val="footer"/>
    <w:basedOn w:val="Normal"/>
    <w:link w:val="FooterChar"/>
    <w:uiPriority w:val="99"/>
    <w:rsid w:val="000D49F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043F2"/>
    <w:rPr>
      <w:rFonts w:eastAsia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8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11</Pages>
  <Words>5171</Words>
  <Characters>31031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SWZ</dc:title>
  <dc:subject/>
  <dc:creator>Użytkownik systemu Windows</dc:creator>
  <cp:keywords/>
  <dc:description/>
  <cp:lastModifiedBy>Admin</cp:lastModifiedBy>
  <cp:revision>3</cp:revision>
  <cp:lastPrinted>2023-09-21T11:20:00Z</cp:lastPrinted>
  <dcterms:created xsi:type="dcterms:W3CDTF">2023-10-30T09:12:00Z</dcterms:created>
  <dcterms:modified xsi:type="dcterms:W3CDTF">2023-10-30T09:14:00Z</dcterms:modified>
</cp:coreProperties>
</file>