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DF6CC" w14:textId="77777777" w:rsidR="00EF0E20" w:rsidRPr="00DB04DA" w:rsidRDefault="00EF0E20" w:rsidP="00B36EEB">
      <w:pPr>
        <w:widowControl w:val="0"/>
        <w:autoSpaceDE w:val="0"/>
        <w:autoSpaceDN w:val="0"/>
        <w:adjustRightInd w:val="0"/>
        <w:rPr>
          <w:b/>
          <w:szCs w:val="22"/>
        </w:rPr>
      </w:pPr>
    </w:p>
    <w:p w14:paraId="4AC9F2EF" w14:textId="4DC991C3" w:rsidR="00CA3802" w:rsidRPr="001C36BE" w:rsidRDefault="00CA3802" w:rsidP="00B36EEB">
      <w:pPr>
        <w:shd w:val="clear" w:color="auto" w:fill="E6E6E6"/>
        <w:jc w:val="center"/>
        <w:rPr>
          <w:rFonts w:cs="Calibri"/>
          <w:b/>
          <w:szCs w:val="22"/>
          <w:u w:val="single"/>
        </w:rPr>
      </w:pPr>
      <w:r w:rsidRPr="001C36BE">
        <w:rPr>
          <w:rFonts w:cs="Calibri"/>
          <w:b/>
          <w:szCs w:val="22"/>
        </w:rPr>
        <w:t xml:space="preserve">UMOWA NR </w:t>
      </w:r>
      <w:r w:rsidR="006F3851">
        <w:rPr>
          <w:rFonts w:cs="Calibri"/>
          <w:b/>
          <w:szCs w:val="22"/>
        </w:rPr>
        <w:t>……………</w:t>
      </w:r>
    </w:p>
    <w:p w14:paraId="407993D7" w14:textId="4B4A924A" w:rsidR="00CA3802" w:rsidRPr="001C36BE" w:rsidRDefault="00CA3802" w:rsidP="00B36EEB">
      <w:pPr>
        <w:jc w:val="center"/>
        <w:rPr>
          <w:rFonts w:cs="Calibri"/>
          <w:bCs/>
          <w:szCs w:val="22"/>
        </w:rPr>
      </w:pPr>
      <w:r w:rsidRPr="001C36BE">
        <w:rPr>
          <w:rFonts w:cs="Calibri"/>
          <w:bCs/>
          <w:szCs w:val="22"/>
        </w:rPr>
        <w:t xml:space="preserve">zawarta w Malborku dnia </w:t>
      </w:r>
      <w:r w:rsidR="006F3851">
        <w:rPr>
          <w:rFonts w:cs="Calibri"/>
          <w:b/>
          <w:bCs/>
          <w:szCs w:val="22"/>
        </w:rPr>
        <w:t>……………………..</w:t>
      </w:r>
    </w:p>
    <w:p w14:paraId="1D67DEAF" w14:textId="77777777" w:rsidR="006F3851" w:rsidRPr="007404C9" w:rsidRDefault="006F3851" w:rsidP="006F3851">
      <w:pPr>
        <w:rPr>
          <w:rFonts w:cs="Calibri"/>
          <w:szCs w:val="22"/>
        </w:rPr>
      </w:pPr>
      <w:r w:rsidRPr="007404C9">
        <w:rPr>
          <w:rFonts w:cs="Calibri"/>
          <w:szCs w:val="22"/>
        </w:rPr>
        <w:t>pomiędzy:</w:t>
      </w:r>
    </w:p>
    <w:p w14:paraId="047F55F3" w14:textId="7B2B8F8D" w:rsidR="00F94EAA" w:rsidRPr="003776DC" w:rsidRDefault="00F94EAA" w:rsidP="006F3851">
      <w:pPr>
        <w:widowControl w:val="0"/>
        <w:suppressAutoHyphens/>
        <w:jc w:val="both"/>
        <w:rPr>
          <w:rFonts w:cs="Calibri"/>
          <w:szCs w:val="22"/>
        </w:rPr>
      </w:pPr>
      <w:r w:rsidRPr="003776DC">
        <w:rPr>
          <w:rFonts w:cs="Calibri"/>
          <w:szCs w:val="22"/>
        </w:rPr>
        <w:t>Gminą Malbork, z siedzibą 82-200 Malbork, ul. Ceglana 7, NIP: 5792071098, Regon: 170747856</w:t>
      </w:r>
    </w:p>
    <w:p w14:paraId="34D6AFC0" w14:textId="5C0417FE" w:rsidR="006F3851" w:rsidRPr="003776DC" w:rsidRDefault="00F94EAA" w:rsidP="006F3851">
      <w:pPr>
        <w:widowControl w:val="0"/>
        <w:suppressAutoHyphens/>
        <w:jc w:val="both"/>
        <w:rPr>
          <w:rFonts w:cs="Calibri"/>
          <w:szCs w:val="22"/>
        </w:rPr>
      </w:pPr>
      <w:r w:rsidRPr="003776DC">
        <w:rPr>
          <w:rFonts w:cs="Calibri"/>
          <w:szCs w:val="22"/>
        </w:rPr>
        <w:t xml:space="preserve">Reprezentowaną przez </w:t>
      </w:r>
      <w:r w:rsidR="006F3851" w:rsidRPr="003776DC">
        <w:rPr>
          <w:rFonts w:cs="Calibri"/>
          <w:szCs w:val="22"/>
        </w:rPr>
        <w:t>Wojciech Łukasiewicz – Wójt Gminy Malbork</w:t>
      </w:r>
    </w:p>
    <w:p w14:paraId="2FEA0735" w14:textId="77777777" w:rsidR="006F3851" w:rsidRPr="003776DC" w:rsidRDefault="006F3851" w:rsidP="006F3851">
      <w:pPr>
        <w:widowControl w:val="0"/>
        <w:suppressAutoHyphens/>
        <w:jc w:val="both"/>
        <w:rPr>
          <w:rFonts w:cs="Calibri"/>
          <w:szCs w:val="22"/>
        </w:rPr>
      </w:pPr>
      <w:r w:rsidRPr="003776DC">
        <w:rPr>
          <w:rFonts w:cs="Calibri"/>
          <w:szCs w:val="22"/>
        </w:rPr>
        <w:t>przy kontrasygnacie Skarbnika Gminy Malbork Haliny Redlin</w:t>
      </w:r>
    </w:p>
    <w:p w14:paraId="40234084" w14:textId="77777777" w:rsidR="006F3851" w:rsidRPr="003776DC" w:rsidRDefault="006F3851" w:rsidP="006F3851">
      <w:pPr>
        <w:widowControl w:val="0"/>
        <w:suppressAutoHyphens/>
        <w:jc w:val="both"/>
        <w:rPr>
          <w:rFonts w:cs="Calibri"/>
          <w:szCs w:val="22"/>
        </w:rPr>
      </w:pPr>
      <w:r w:rsidRPr="003776DC">
        <w:rPr>
          <w:rFonts w:cs="Calibri"/>
          <w:szCs w:val="22"/>
        </w:rPr>
        <w:t xml:space="preserve">zwaną dalej „Zamawiającym”, </w:t>
      </w:r>
    </w:p>
    <w:p w14:paraId="236ECDA3" w14:textId="77777777" w:rsidR="006F3851" w:rsidRPr="003776DC" w:rsidRDefault="006F3851" w:rsidP="006F3851">
      <w:pPr>
        <w:widowControl w:val="0"/>
        <w:suppressAutoHyphens/>
        <w:jc w:val="both"/>
        <w:rPr>
          <w:rFonts w:cs="Calibri"/>
          <w:szCs w:val="22"/>
        </w:rPr>
      </w:pPr>
      <w:r w:rsidRPr="003776DC">
        <w:rPr>
          <w:rFonts w:cs="Calibri"/>
          <w:szCs w:val="22"/>
        </w:rPr>
        <w:t>a …………………………………………………. z siedzibą w ……………………………………………, NIP: ………………………., Regon: …………………………, będącym osobą fizyczną prowadzącą działalność gospodarczą, PESEL: …………………………………….., zamieszkałym …………………………………. .</w:t>
      </w:r>
    </w:p>
    <w:p w14:paraId="6CD3BD34" w14:textId="77777777" w:rsidR="006F3851" w:rsidRPr="003776DC" w:rsidRDefault="006F3851" w:rsidP="006F3851">
      <w:pPr>
        <w:widowControl w:val="0"/>
        <w:suppressAutoHyphens/>
        <w:jc w:val="both"/>
        <w:rPr>
          <w:rFonts w:cs="Calibri"/>
          <w:szCs w:val="22"/>
        </w:rPr>
      </w:pPr>
      <w:r w:rsidRPr="003776DC">
        <w:rPr>
          <w:rFonts w:cs="Calibri"/>
          <w:szCs w:val="22"/>
        </w:rPr>
        <w:t>lub</w:t>
      </w:r>
    </w:p>
    <w:p w14:paraId="120E6FAD" w14:textId="77777777" w:rsidR="006F3851" w:rsidRPr="003776DC" w:rsidRDefault="006F3851" w:rsidP="006F3851">
      <w:pPr>
        <w:widowControl w:val="0"/>
        <w:suppressAutoHyphens/>
        <w:jc w:val="both"/>
        <w:rPr>
          <w:rFonts w:cs="Calibri"/>
          <w:szCs w:val="22"/>
        </w:rPr>
      </w:pPr>
      <w:r w:rsidRPr="003776DC">
        <w:rPr>
          <w:rFonts w:cs="Calibri"/>
          <w:szCs w:val="22"/>
        </w:rPr>
        <w:t xml:space="preserve">…………………………………………………… z siedzibą w ……………, przy </w:t>
      </w:r>
      <w:r w:rsidRPr="003776DC">
        <w:rPr>
          <w:rFonts w:cs="Calibri"/>
          <w:szCs w:val="22"/>
        </w:rPr>
        <w:br/>
        <w:t xml:space="preserve">ul. ……………………, ………………………….., wpisaną do Rejestru Przedsiębiorców Sądu Rejonowego w ……………., ……………………. Wydział Gospodarczy Krajowego Rejestru Sądowego pod numerem KRS …………………………., NIP: ………………………, REGON …………………, kapitał zakładowy ……………………….. zł, </w:t>
      </w:r>
    </w:p>
    <w:p w14:paraId="4EDEF605" w14:textId="77777777" w:rsidR="006F3851" w:rsidRPr="003776DC" w:rsidRDefault="006F3851" w:rsidP="006F3851">
      <w:pPr>
        <w:widowControl w:val="0"/>
        <w:suppressAutoHyphens/>
        <w:jc w:val="both"/>
        <w:rPr>
          <w:rFonts w:cs="Calibri"/>
          <w:szCs w:val="22"/>
        </w:rPr>
      </w:pPr>
    </w:p>
    <w:p w14:paraId="5A91042B" w14:textId="77777777" w:rsidR="006F3851" w:rsidRPr="003776DC" w:rsidRDefault="006F3851" w:rsidP="006F3851">
      <w:pPr>
        <w:widowControl w:val="0"/>
        <w:suppressAutoHyphens/>
        <w:jc w:val="both"/>
        <w:rPr>
          <w:rFonts w:cs="Calibri"/>
          <w:szCs w:val="22"/>
        </w:rPr>
      </w:pPr>
      <w:r w:rsidRPr="003776DC">
        <w:rPr>
          <w:rFonts w:cs="Calibri"/>
          <w:szCs w:val="22"/>
        </w:rPr>
        <w:t xml:space="preserve">zwanym dalej „Wykonawcą”, reprezentowanym przez:                      </w:t>
      </w:r>
    </w:p>
    <w:p w14:paraId="0859C41C" w14:textId="77777777" w:rsidR="006F3851" w:rsidRPr="003776DC" w:rsidRDefault="006F3851" w:rsidP="006F3851">
      <w:pPr>
        <w:widowControl w:val="0"/>
        <w:suppressAutoHyphens/>
        <w:jc w:val="both"/>
        <w:rPr>
          <w:rFonts w:cs="Calibri"/>
          <w:szCs w:val="22"/>
        </w:rPr>
      </w:pPr>
      <w:r w:rsidRPr="003776DC">
        <w:rPr>
          <w:rFonts w:cs="Calibri"/>
          <w:szCs w:val="22"/>
        </w:rPr>
        <w:t>…………………………………………………………………………………….</w:t>
      </w:r>
    </w:p>
    <w:p w14:paraId="65150F65" w14:textId="77777777" w:rsidR="00CA3802" w:rsidRPr="003776DC" w:rsidRDefault="00CA3802" w:rsidP="00B36EEB">
      <w:pPr>
        <w:widowControl w:val="0"/>
        <w:suppressAutoHyphens/>
        <w:jc w:val="both"/>
        <w:rPr>
          <w:rFonts w:cs="Calibri"/>
          <w:b/>
          <w:bCs/>
          <w:szCs w:val="22"/>
          <w:lang w:eastAsia="ar-SA"/>
        </w:rPr>
      </w:pPr>
    </w:p>
    <w:p w14:paraId="73FC942B"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p>
    <w:p w14:paraId="3BCD26D7"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PRZEDMIOT I ZAKRES ZAMÓWIENIA</w:t>
      </w:r>
    </w:p>
    <w:p w14:paraId="4857CB44" w14:textId="77777777" w:rsidR="00CA3802" w:rsidRPr="003776DC" w:rsidRDefault="00CA3802" w:rsidP="00B36EEB">
      <w:pPr>
        <w:jc w:val="center"/>
        <w:rPr>
          <w:rFonts w:cs="Calibri"/>
          <w:b/>
          <w:szCs w:val="22"/>
        </w:rPr>
      </w:pPr>
    </w:p>
    <w:p w14:paraId="720FF64D" w14:textId="3EABB834" w:rsidR="00505903" w:rsidRPr="00505903" w:rsidRDefault="006F3851" w:rsidP="00505903">
      <w:pPr>
        <w:numPr>
          <w:ilvl w:val="0"/>
          <w:numId w:val="3"/>
        </w:numPr>
        <w:spacing w:after="120"/>
        <w:ind w:left="357" w:hanging="357"/>
        <w:jc w:val="both"/>
        <w:rPr>
          <w:b/>
          <w:color w:val="000000"/>
        </w:rPr>
      </w:pPr>
      <w:r w:rsidRPr="003776DC">
        <w:rPr>
          <w:rFonts w:cs="Calibri"/>
          <w:szCs w:val="22"/>
        </w:rPr>
        <w:t xml:space="preserve">Na podstawie rozstrzygniętego </w:t>
      </w:r>
      <w:r w:rsidRPr="003776DC">
        <w:rPr>
          <w:rFonts w:cs="Calibri"/>
          <w:color w:val="000000"/>
          <w:szCs w:val="22"/>
        </w:rPr>
        <w:t>postępowania o udzielenie zamówienia klasycznego prowadzonego w trybie podstawowym bez negocjacji, o wartości nieprzekraczającej progi unijne</w:t>
      </w:r>
      <w:r w:rsidRPr="003776DC">
        <w:rPr>
          <w:rFonts w:cs="Calibri"/>
          <w:iCs/>
          <w:szCs w:val="22"/>
        </w:rPr>
        <w:t xml:space="preserve"> na </w:t>
      </w:r>
      <w:r w:rsidR="00505903" w:rsidRPr="00505903">
        <w:rPr>
          <w:rFonts w:cs="Calibri"/>
          <w:b/>
          <w:bCs/>
        </w:rPr>
        <w:t>„Modernizacja energetyczna budynku Ochotniczej Straży Pożarnej w Stogach”</w:t>
      </w:r>
    </w:p>
    <w:p w14:paraId="1E81BF1E" w14:textId="2BB89F26" w:rsidR="006F3851" w:rsidRPr="003776DC" w:rsidRDefault="006F3851" w:rsidP="001B6B1F">
      <w:pPr>
        <w:numPr>
          <w:ilvl w:val="0"/>
          <w:numId w:val="3"/>
        </w:numPr>
        <w:spacing w:after="120"/>
        <w:ind w:left="357" w:hanging="357"/>
        <w:jc w:val="both"/>
        <w:rPr>
          <w:b/>
          <w:color w:val="000000"/>
        </w:rPr>
      </w:pPr>
      <w:r w:rsidRPr="003776DC">
        <w:rPr>
          <w:rFonts w:cs="Calibri"/>
          <w:b/>
          <w:szCs w:val="22"/>
        </w:rPr>
        <w:t xml:space="preserve"> </w:t>
      </w:r>
      <w:r w:rsidRPr="003776DC">
        <w:rPr>
          <w:rFonts w:cs="Calibri"/>
          <w:szCs w:val="22"/>
        </w:rPr>
        <w:t xml:space="preserve">Zamawiający zleca, a Wykonawca zobowiązuje się </w:t>
      </w:r>
      <w:r w:rsidRPr="003776DC">
        <w:rPr>
          <w:rFonts w:cs="Calibri"/>
          <w:bCs/>
          <w:szCs w:val="22"/>
        </w:rPr>
        <w:t>wykonać przedmiot tej inwestycji, który w dalszej treści zwany jest „przedmiotem umowy”</w:t>
      </w:r>
      <w:r w:rsidRPr="003776DC">
        <w:rPr>
          <w:rFonts w:cs="Calibri"/>
          <w:b/>
          <w:bCs/>
          <w:szCs w:val="22"/>
        </w:rPr>
        <w:t>.</w:t>
      </w:r>
    </w:p>
    <w:p w14:paraId="461DC323" w14:textId="4D51C1DB" w:rsidR="00ED0A5B" w:rsidRPr="003776DC" w:rsidRDefault="00ED0A5B" w:rsidP="003776DC">
      <w:pPr>
        <w:jc w:val="both"/>
        <w:rPr>
          <w:rFonts w:cs="Calibri"/>
          <w:szCs w:val="22"/>
        </w:rPr>
      </w:pPr>
      <w:r w:rsidRPr="003776DC">
        <w:rPr>
          <w:rFonts w:cs="Calibri"/>
          <w:szCs w:val="22"/>
        </w:rPr>
        <w:t>Przedmiotem zamówienia jest wykonanie</w:t>
      </w:r>
      <w:r w:rsidR="00505903">
        <w:rPr>
          <w:rFonts w:cs="Calibri"/>
          <w:szCs w:val="22"/>
        </w:rPr>
        <w:t xml:space="preserve"> </w:t>
      </w:r>
      <w:r w:rsidR="00505903" w:rsidRPr="00505903">
        <w:rPr>
          <w:rFonts w:cs="Calibri"/>
          <w:szCs w:val="22"/>
        </w:rPr>
        <w:t>Modernizacji energetycznej budynku Ochotniczej Straży Pożarnej w Stogach</w:t>
      </w:r>
      <w:r w:rsidRPr="003776DC">
        <w:rPr>
          <w:rFonts w:cs="Calibri"/>
          <w:szCs w:val="22"/>
        </w:rPr>
        <w:t>.</w:t>
      </w:r>
    </w:p>
    <w:p w14:paraId="3E128541" w14:textId="7ACB4E3A" w:rsidR="006F3851" w:rsidRPr="003776DC" w:rsidRDefault="00F94EAA" w:rsidP="00F94EAA">
      <w:pPr>
        <w:rPr>
          <w:rFonts w:cs="Calibri"/>
          <w:szCs w:val="22"/>
        </w:rPr>
      </w:pPr>
      <w:r w:rsidRPr="003776DC">
        <w:rPr>
          <w:rFonts w:cs="Calibri"/>
          <w:b/>
          <w:szCs w:val="22"/>
        </w:rPr>
        <w:t xml:space="preserve">        </w:t>
      </w:r>
      <w:r w:rsidR="006F3851" w:rsidRPr="003776DC">
        <w:rPr>
          <w:rFonts w:cs="Calibri"/>
          <w:b/>
          <w:szCs w:val="22"/>
        </w:rPr>
        <w:t>Kody wg CPV</w:t>
      </w:r>
      <w:r w:rsidR="006F3851" w:rsidRPr="003776DC">
        <w:rPr>
          <w:rFonts w:cs="Calibri"/>
          <w:szCs w:val="22"/>
        </w:rPr>
        <w:t>:</w:t>
      </w:r>
    </w:p>
    <w:p w14:paraId="57D353C1" w14:textId="77777777" w:rsidR="00ED0A5B" w:rsidRPr="003776DC" w:rsidRDefault="00F94EAA" w:rsidP="00ED0A5B">
      <w:pPr>
        <w:rPr>
          <w:rFonts w:cs="Calibri"/>
          <w:sz w:val="24"/>
          <w:szCs w:val="28"/>
        </w:rPr>
      </w:pPr>
      <w:bookmarkStart w:id="0" w:name="bookmark26"/>
      <w:bookmarkEnd w:id="0"/>
      <w:r w:rsidRPr="003776DC">
        <w:rPr>
          <w:rFonts w:cs="Calibri"/>
          <w:szCs w:val="22"/>
        </w:rPr>
        <w:t xml:space="preserve">        </w:t>
      </w:r>
      <w:r w:rsidR="00ED0A5B" w:rsidRPr="003776DC">
        <w:rPr>
          <w:rFonts w:cs="Calibri"/>
        </w:rPr>
        <w:t>45453000-7 Roboty remontowe i renowacyjne</w:t>
      </w:r>
    </w:p>
    <w:p w14:paraId="6D53A005" w14:textId="183B9BEE" w:rsidR="006F3851" w:rsidRPr="003776DC" w:rsidRDefault="00ED0A5B" w:rsidP="00ED0A5B">
      <w:pPr>
        <w:rPr>
          <w:rFonts w:cs="Calibri"/>
          <w:szCs w:val="22"/>
        </w:rPr>
      </w:pPr>
      <w:r w:rsidRPr="003776DC">
        <w:rPr>
          <w:rFonts w:cs="Calibri"/>
          <w:szCs w:val="22"/>
        </w:rPr>
        <w:t xml:space="preserve">        45300000-0 Roboty instalacyjne w budynkach</w:t>
      </w:r>
    </w:p>
    <w:p w14:paraId="560BAD86" w14:textId="77777777" w:rsidR="00ED0A5B" w:rsidRPr="003776DC" w:rsidRDefault="00ED0A5B" w:rsidP="00ED0A5B">
      <w:pPr>
        <w:rPr>
          <w:rFonts w:cs="Calibri"/>
          <w:b/>
          <w:color w:val="000000"/>
          <w:szCs w:val="22"/>
        </w:rPr>
      </w:pPr>
    </w:p>
    <w:p w14:paraId="71767A23" w14:textId="77777777" w:rsidR="00505903" w:rsidRPr="00505903" w:rsidRDefault="00505903" w:rsidP="00505903">
      <w:pPr>
        <w:spacing w:after="200" w:line="276" w:lineRule="auto"/>
        <w:jc w:val="both"/>
        <w:rPr>
          <w:rFonts w:cs="Calibri"/>
          <w:b/>
          <w:bCs/>
          <w:szCs w:val="22"/>
        </w:rPr>
      </w:pPr>
      <w:bookmarkStart w:id="1" w:name="_Hlk204765607"/>
      <w:r w:rsidRPr="00505903">
        <w:rPr>
          <w:rFonts w:cs="Calibri"/>
          <w:b/>
          <w:bCs/>
          <w:szCs w:val="22"/>
        </w:rPr>
        <w:t>Roboty budowlane:</w:t>
      </w:r>
    </w:p>
    <w:p w14:paraId="69388C32" w14:textId="77777777" w:rsidR="00505903" w:rsidRPr="00505903" w:rsidRDefault="00505903" w:rsidP="00505903">
      <w:pPr>
        <w:spacing w:after="200" w:line="276" w:lineRule="auto"/>
        <w:jc w:val="both"/>
        <w:rPr>
          <w:rFonts w:cs="Calibri"/>
          <w:szCs w:val="22"/>
        </w:rPr>
      </w:pPr>
      <w:r w:rsidRPr="00505903">
        <w:rPr>
          <w:rFonts w:cs="Calibri"/>
          <w:szCs w:val="22"/>
        </w:rPr>
        <w:t>1.  Pokrycie dachów papą termozgrzewalną na podkładzie betonowym z zagruntowaniem podłoża emulsją asfaltową i ułożeniem na sucho papy perforowanej</w:t>
      </w:r>
    </w:p>
    <w:p w14:paraId="39674131" w14:textId="77777777" w:rsidR="00505903" w:rsidRPr="00505903" w:rsidRDefault="00505903" w:rsidP="00505903">
      <w:pPr>
        <w:spacing w:after="200" w:line="276" w:lineRule="auto"/>
        <w:jc w:val="both"/>
        <w:rPr>
          <w:rFonts w:cs="Calibri"/>
          <w:szCs w:val="22"/>
        </w:rPr>
      </w:pPr>
      <w:r w:rsidRPr="00505903">
        <w:rPr>
          <w:rFonts w:cs="Calibri"/>
          <w:szCs w:val="22"/>
        </w:rPr>
        <w:t>2. Izolacje cieplne i przeciwdźwiękowe z płyt styropianowych poziome (dot. dachu)</w:t>
      </w:r>
    </w:p>
    <w:p w14:paraId="493CC546" w14:textId="77777777" w:rsidR="00505903" w:rsidRPr="00505903" w:rsidRDefault="00505903" w:rsidP="00505903">
      <w:pPr>
        <w:spacing w:after="200" w:line="276" w:lineRule="auto"/>
        <w:jc w:val="both"/>
        <w:rPr>
          <w:rFonts w:cs="Calibri"/>
          <w:szCs w:val="22"/>
        </w:rPr>
      </w:pPr>
      <w:r w:rsidRPr="00505903">
        <w:rPr>
          <w:rFonts w:cs="Calibri"/>
          <w:szCs w:val="22"/>
        </w:rPr>
        <w:t>3. Obróbki blacharskie</w:t>
      </w:r>
    </w:p>
    <w:p w14:paraId="3B68EB6B" w14:textId="77777777" w:rsidR="00505903" w:rsidRPr="00505903" w:rsidRDefault="00505903" w:rsidP="00505903">
      <w:pPr>
        <w:spacing w:after="200" w:line="276" w:lineRule="auto"/>
        <w:jc w:val="both"/>
        <w:rPr>
          <w:rFonts w:cs="Calibri"/>
          <w:szCs w:val="22"/>
        </w:rPr>
      </w:pPr>
      <w:r w:rsidRPr="00505903">
        <w:rPr>
          <w:rFonts w:cs="Calibri"/>
          <w:szCs w:val="22"/>
        </w:rPr>
        <w:t>4. Wymiana rynien</w:t>
      </w:r>
    </w:p>
    <w:p w14:paraId="431C2B4F" w14:textId="77777777" w:rsidR="00505903" w:rsidRPr="00505903" w:rsidRDefault="00505903" w:rsidP="00505903">
      <w:pPr>
        <w:spacing w:after="200" w:line="276" w:lineRule="auto"/>
        <w:jc w:val="both"/>
        <w:rPr>
          <w:rFonts w:cs="Calibri"/>
          <w:szCs w:val="22"/>
        </w:rPr>
      </w:pPr>
      <w:r w:rsidRPr="00505903">
        <w:rPr>
          <w:rFonts w:cs="Calibri"/>
          <w:szCs w:val="22"/>
        </w:rPr>
        <w:t>5. Docieplenie ścian zewn. Budynku z przyklejeniem styropianu i jednej warstwy siatki na ścianach bocznych</w:t>
      </w:r>
    </w:p>
    <w:p w14:paraId="2AB63B76" w14:textId="77777777" w:rsidR="00505903" w:rsidRPr="00505903" w:rsidRDefault="00505903" w:rsidP="00505903">
      <w:pPr>
        <w:spacing w:after="200" w:line="276" w:lineRule="auto"/>
        <w:jc w:val="both"/>
        <w:rPr>
          <w:rFonts w:cs="Calibri"/>
          <w:szCs w:val="22"/>
        </w:rPr>
      </w:pPr>
      <w:r w:rsidRPr="00505903">
        <w:rPr>
          <w:rFonts w:cs="Calibri"/>
          <w:szCs w:val="22"/>
        </w:rPr>
        <w:t>6. Wymiana parapetów zewnętrznych</w:t>
      </w:r>
    </w:p>
    <w:p w14:paraId="2C13D577" w14:textId="77777777" w:rsidR="00505903" w:rsidRPr="00505903" w:rsidRDefault="00505903" w:rsidP="00505903">
      <w:pPr>
        <w:spacing w:after="200" w:line="276" w:lineRule="auto"/>
        <w:jc w:val="both"/>
        <w:rPr>
          <w:rFonts w:cs="Calibri"/>
          <w:szCs w:val="22"/>
        </w:rPr>
      </w:pPr>
      <w:r w:rsidRPr="00505903">
        <w:rPr>
          <w:rFonts w:cs="Calibri"/>
          <w:szCs w:val="22"/>
        </w:rPr>
        <w:lastRenderedPageBreak/>
        <w:t>7. Wymiana bramy garażowej wraz z obróbką wokół otworów – 3 szt.</w:t>
      </w:r>
    </w:p>
    <w:p w14:paraId="0FF10788" w14:textId="77777777" w:rsidR="00505903" w:rsidRPr="00505903" w:rsidRDefault="00505903" w:rsidP="00505903">
      <w:pPr>
        <w:spacing w:after="200" w:line="276" w:lineRule="auto"/>
        <w:jc w:val="both"/>
        <w:rPr>
          <w:rFonts w:cs="Calibri"/>
          <w:szCs w:val="22"/>
        </w:rPr>
      </w:pPr>
      <w:r w:rsidRPr="00505903">
        <w:rPr>
          <w:rFonts w:cs="Calibri"/>
          <w:szCs w:val="22"/>
        </w:rPr>
        <w:t>8. Wymiana oświetlenia na energooszczędne</w:t>
      </w:r>
    </w:p>
    <w:p w14:paraId="2CBAA2F5" w14:textId="77777777" w:rsidR="00505903" w:rsidRPr="00505903" w:rsidRDefault="00505903" w:rsidP="00505903">
      <w:pPr>
        <w:spacing w:after="200" w:line="276" w:lineRule="auto"/>
        <w:jc w:val="both"/>
        <w:rPr>
          <w:rFonts w:cs="Calibri"/>
          <w:szCs w:val="22"/>
        </w:rPr>
      </w:pPr>
      <w:r w:rsidRPr="00505903">
        <w:rPr>
          <w:rFonts w:cs="Calibri"/>
          <w:szCs w:val="22"/>
        </w:rPr>
        <w:t>9. Dostosowanie pomieszczenia w którym będzie magazyn energii do odpowiednich warunków dostosowanych do przepisów przeciwpożarowych</w:t>
      </w:r>
    </w:p>
    <w:p w14:paraId="0F0A4D79" w14:textId="77777777" w:rsidR="00505903" w:rsidRPr="00505903" w:rsidRDefault="00505903" w:rsidP="00505903">
      <w:pPr>
        <w:spacing w:after="200" w:line="276" w:lineRule="auto"/>
        <w:jc w:val="both"/>
        <w:rPr>
          <w:rFonts w:cs="Calibri"/>
          <w:b/>
          <w:bCs/>
          <w:szCs w:val="22"/>
        </w:rPr>
      </w:pPr>
      <w:r w:rsidRPr="00505903">
        <w:rPr>
          <w:rFonts w:cs="Calibri"/>
          <w:b/>
          <w:bCs/>
          <w:szCs w:val="22"/>
        </w:rPr>
        <w:t>Roboty elektryczne:</w:t>
      </w:r>
    </w:p>
    <w:p w14:paraId="194AE4D7" w14:textId="77777777" w:rsidR="00505903" w:rsidRPr="00505903" w:rsidRDefault="00505903" w:rsidP="00505903">
      <w:pPr>
        <w:spacing w:after="200" w:line="276" w:lineRule="auto"/>
        <w:jc w:val="both"/>
        <w:rPr>
          <w:rFonts w:cs="Calibri"/>
          <w:szCs w:val="22"/>
        </w:rPr>
      </w:pPr>
      <w:r w:rsidRPr="00505903">
        <w:rPr>
          <w:rFonts w:cs="Calibri"/>
          <w:szCs w:val="22"/>
        </w:rPr>
        <w:t>1. Przebudowa układu zasilnia świetlicy, wraz z wyposażeniem kompleksu świetlicy i OSP w przeciwpożarowy wyłącznik prądu:</w:t>
      </w:r>
    </w:p>
    <w:p w14:paraId="6939C353" w14:textId="77777777" w:rsidR="00505903" w:rsidRPr="00505903" w:rsidRDefault="00505903" w:rsidP="00505903">
      <w:pPr>
        <w:spacing w:after="200" w:line="276" w:lineRule="auto"/>
        <w:jc w:val="both"/>
        <w:rPr>
          <w:rFonts w:cs="Calibri"/>
          <w:szCs w:val="22"/>
        </w:rPr>
      </w:pPr>
      <w:r w:rsidRPr="00505903">
        <w:rPr>
          <w:rFonts w:cs="Calibri"/>
          <w:szCs w:val="22"/>
        </w:rPr>
        <w:t>1.1. Wyniesienie licznika świetlicy i wybudowanie nowego licznika OSP w sąsiedztwie istniejącej rozdzielnicy RG (na zewnątrz budynku)</w:t>
      </w:r>
    </w:p>
    <w:p w14:paraId="68074255" w14:textId="77777777" w:rsidR="00505903" w:rsidRPr="00505903" w:rsidRDefault="00505903" w:rsidP="00505903">
      <w:pPr>
        <w:spacing w:after="200" w:line="276" w:lineRule="auto"/>
        <w:jc w:val="both"/>
        <w:rPr>
          <w:rFonts w:cs="Calibri"/>
          <w:szCs w:val="22"/>
        </w:rPr>
      </w:pPr>
      <w:r w:rsidRPr="00505903">
        <w:rPr>
          <w:rFonts w:cs="Calibri"/>
          <w:szCs w:val="22"/>
        </w:rPr>
        <w:t>1.2. Wybudowanie rozdzielnicy z przeciwpożarowym wyłącznikiem prądu dla świetlicy i remizy OSP</w:t>
      </w:r>
    </w:p>
    <w:p w14:paraId="7988A864" w14:textId="77777777" w:rsidR="00505903" w:rsidRPr="00505903" w:rsidRDefault="00505903" w:rsidP="00505903">
      <w:pPr>
        <w:spacing w:after="200" w:line="276" w:lineRule="auto"/>
        <w:jc w:val="both"/>
        <w:rPr>
          <w:rFonts w:cs="Calibri"/>
          <w:szCs w:val="22"/>
        </w:rPr>
      </w:pPr>
      <w:r w:rsidRPr="00505903">
        <w:rPr>
          <w:rFonts w:cs="Calibri"/>
          <w:szCs w:val="22"/>
        </w:rPr>
        <w:t>1.3. Przełożenie istniejącego WLZ świetlicy do nowej rozdzielnicy R PWP</w:t>
      </w:r>
    </w:p>
    <w:p w14:paraId="0AB10BA7" w14:textId="77777777" w:rsidR="00505903" w:rsidRPr="00505903" w:rsidRDefault="00505903" w:rsidP="00505903">
      <w:pPr>
        <w:spacing w:after="200" w:line="276" w:lineRule="auto"/>
        <w:jc w:val="both"/>
        <w:rPr>
          <w:rFonts w:cs="Calibri"/>
          <w:szCs w:val="22"/>
        </w:rPr>
      </w:pPr>
      <w:r w:rsidRPr="00505903">
        <w:rPr>
          <w:rFonts w:cs="Calibri"/>
          <w:szCs w:val="22"/>
        </w:rPr>
        <w:t>1.4. Wybudowanie WLZ z projektowanej rozdzielnicy R PWP do istniejącej rozdzielnicy głównej OSP</w:t>
      </w:r>
    </w:p>
    <w:p w14:paraId="4518BAF1" w14:textId="77777777" w:rsidR="00505903" w:rsidRPr="00505903" w:rsidRDefault="00505903" w:rsidP="00505903">
      <w:pPr>
        <w:spacing w:after="200" w:line="276" w:lineRule="auto"/>
        <w:jc w:val="both"/>
        <w:rPr>
          <w:rFonts w:cs="Calibri"/>
          <w:szCs w:val="22"/>
        </w:rPr>
      </w:pPr>
      <w:r w:rsidRPr="00505903">
        <w:rPr>
          <w:rFonts w:cs="Calibri"/>
          <w:szCs w:val="22"/>
        </w:rPr>
        <w:t>1.5. Wybudowanie instalacji przycisku PWP w sąsiedztwie głównego wejścia do świetlicy wiejskiej</w:t>
      </w:r>
    </w:p>
    <w:p w14:paraId="60C88F02" w14:textId="77777777" w:rsidR="00505903" w:rsidRPr="00505903" w:rsidRDefault="00505903" w:rsidP="00505903">
      <w:pPr>
        <w:spacing w:after="200" w:line="276" w:lineRule="auto"/>
        <w:jc w:val="both"/>
        <w:rPr>
          <w:rFonts w:cs="Calibri"/>
          <w:szCs w:val="22"/>
        </w:rPr>
      </w:pPr>
      <w:r w:rsidRPr="00505903">
        <w:rPr>
          <w:rFonts w:cs="Calibri"/>
          <w:szCs w:val="22"/>
        </w:rPr>
        <w:t>2. Wybudowanie instalacji zasilania pompy ciepła</w:t>
      </w:r>
    </w:p>
    <w:p w14:paraId="0923294E" w14:textId="77777777" w:rsidR="00505903" w:rsidRPr="00505903" w:rsidRDefault="00505903" w:rsidP="00505903">
      <w:pPr>
        <w:spacing w:after="200" w:line="276" w:lineRule="auto"/>
        <w:jc w:val="both"/>
        <w:rPr>
          <w:rFonts w:cs="Calibri"/>
          <w:szCs w:val="22"/>
        </w:rPr>
      </w:pPr>
      <w:r w:rsidRPr="00505903">
        <w:rPr>
          <w:rFonts w:cs="Calibri"/>
          <w:szCs w:val="22"/>
        </w:rPr>
        <w:t>3. Demontaż i odtworzenie instalacji odgromowej na dachu budynku OSP z uwzględnieniem projektowanej instalacji fotowoltaicznej</w:t>
      </w:r>
    </w:p>
    <w:p w14:paraId="24F44631" w14:textId="77777777" w:rsidR="00505903" w:rsidRPr="00505903" w:rsidRDefault="00505903" w:rsidP="00505903">
      <w:pPr>
        <w:spacing w:after="200" w:line="276" w:lineRule="auto"/>
        <w:jc w:val="both"/>
        <w:rPr>
          <w:rFonts w:cs="Calibri"/>
          <w:szCs w:val="22"/>
        </w:rPr>
      </w:pPr>
      <w:r w:rsidRPr="00505903">
        <w:rPr>
          <w:rFonts w:cs="Calibri"/>
          <w:szCs w:val="22"/>
        </w:rPr>
        <w:t xml:space="preserve">4. Budowa instalacji fotowoltaicznej 10,5 </w:t>
      </w:r>
      <w:proofErr w:type="spellStart"/>
      <w:r w:rsidRPr="00505903">
        <w:rPr>
          <w:rFonts w:cs="Calibri"/>
          <w:szCs w:val="22"/>
        </w:rPr>
        <w:t>kWp</w:t>
      </w:r>
      <w:proofErr w:type="spellEnd"/>
      <w:r w:rsidRPr="00505903">
        <w:rPr>
          <w:rFonts w:cs="Calibri"/>
          <w:szCs w:val="22"/>
        </w:rPr>
        <w:t xml:space="preserve"> wraz z magazynem energii  6 kWh</w:t>
      </w:r>
    </w:p>
    <w:p w14:paraId="4A3589C3" w14:textId="77777777" w:rsidR="00505903" w:rsidRPr="00505903" w:rsidRDefault="00505903" w:rsidP="00505903">
      <w:pPr>
        <w:spacing w:after="200" w:line="276" w:lineRule="auto"/>
        <w:jc w:val="both"/>
        <w:rPr>
          <w:rFonts w:cs="Calibri"/>
          <w:szCs w:val="22"/>
        </w:rPr>
      </w:pPr>
      <w:r w:rsidRPr="00505903">
        <w:rPr>
          <w:rFonts w:cs="Calibri"/>
          <w:szCs w:val="22"/>
        </w:rPr>
        <w:t>5. Uzyskanie wymaganych uzgodnień:</w:t>
      </w:r>
    </w:p>
    <w:p w14:paraId="02F2CE04" w14:textId="77777777" w:rsidR="00505903" w:rsidRPr="00505903" w:rsidRDefault="00505903" w:rsidP="00505903">
      <w:pPr>
        <w:spacing w:after="200" w:line="276" w:lineRule="auto"/>
        <w:jc w:val="both"/>
        <w:rPr>
          <w:rFonts w:cs="Calibri"/>
          <w:szCs w:val="22"/>
        </w:rPr>
      </w:pPr>
      <w:r w:rsidRPr="00505903">
        <w:rPr>
          <w:rFonts w:cs="Calibri"/>
          <w:szCs w:val="22"/>
        </w:rPr>
        <w:t>5.1. Uzgodnienie schematu jednokreskowego przebudowy układu pomiarowego zgodnie z WP</w:t>
      </w:r>
    </w:p>
    <w:p w14:paraId="37D63091" w14:textId="77777777" w:rsidR="00505903" w:rsidRPr="00505903" w:rsidRDefault="00505903" w:rsidP="00505903">
      <w:pPr>
        <w:spacing w:after="200" w:line="276" w:lineRule="auto"/>
        <w:jc w:val="both"/>
        <w:rPr>
          <w:rFonts w:cs="Calibri"/>
          <w:szCs w:val="22"/>
        </w:rPr>
      </w:pPr>
      <w:r w:rsidRPr="00505903">
        <w:rPr>
          <w:rFonts w:cs="Calibri"/>
          <w:szCs w:val="22"/>
        </w:rPr>
        <w:t>5.2. Uzgodnienie projektu instalacji fotowoltaicznej z rzeczoznawcą do praw PPOŻ</w:t>
      </w:r>
    </w:p>
    <w:p w14:paraId="2F11FE99" w14:textId="77777777" w:rsidR="00505903" w:rsidRPr="00505903" w:rsidRDefault="00505903" w:rsidP="00505903">
      <w:pPr>
        <w:spacing w:after="200" w:line="276" w:lineRule="auto"/>
        <w:jc w:val="both"/>
        <w:rPr>
          <w:rFonts w:cs="Calibri"/>
          <w:szCs w:val="22"/>
        </w:rPr>
      </w:pPr>
      <w:r w:rsidRPr="00505903">
        <w:rPr>
          <w:rFonts w:cs="Calibri"/>
          <w:szCs w:val="22"/>
        </w:rPr>
        <w:t>5.3 Uzgodnienie projektu PWP z rzeczoznawcą do spraw PPOŻ oraz sporządzenie jednostkowego dopuszczenia wyrobu budowlanego dla wyłącznika PWP ( w przypadku gdy nie zastosuje się certyfikowanego PWP )</w:t>
      </w:r>
    </w:p>
    <w:p w14:paraId="60610ED8" w14:textId="77777777" w:rsidR="00505903" w:rsidRPr="00505903" w:rsidRDefault="00505903" w:rsidP="00505903">
      <w:pPr>
        <w:spacing w:after="200" w:line="276" w:lineRule="auto"/>
        <w:jc w:val="both"/>
        <w:rPr>
          <w:rFonts w:cs="Calibri"/>
          <w:szCs w:val="22"/>
        </w:rPr>
      </w:pPr>
      <w:r w:rsidRPr="00505903">
        <w:rPr>
          <w:rFonts w:cs="Calibri"/>
          <w:szCs w:val="22"/>
        </w:rPr>
        <w:t>6. Wykonanie niezbędnych prób i pomiarów instalacji elektrycznych</w:t>
      </w:r>
    </w:p>
    <w:p w14:paraId="06835774" w14:textId="77777777" w:rsidR="00505903" w:rsidRPr="00505903" w:rsidRDefault="00505903" w:rsidP="00505903">
      <w:pPr>
        <w:spacing w:after="200" w:line="276" w:lineRule="auto"/>
        <w:jc w:val="both"/>
        <w:rPr>
          <w:rFonts w:cs="Calibri"/>
          <w:b/>
          <w:bCs/>
          <w:szCs w:val="22"/>
        </w:rPr>
      </w:pPr>
      <w:r w:rsidRPr="00505903">
        <w:rPr>
          <w:rFonts w:cs="Calibri"/>
          <w:b/>
          <w:bCs/>
          <w:szCs w:val="22"/>
        </w:rPr>
        <w:t>Roboty sanitarne:</w:t>
      </w:r>
    </w:p>
    <w:p w14:paraId="77BEAE97" w14:textId="77777777" w:rsidR="00505903" w:rsidRPr="00505903" w:rsidRDefault="00505903" w:rsidP="00505903">
      <w:pPr>
        <w:spacing w:after="200" w:line="276" w:lineRule="auto"/>
        <w:jc w:val="both"/>
        <w:rPr>
          <w:rFonts w:cs="Calibri"/>
          <w:szCs w:val="22"/>
        </w:rPr>
      </w:pPr>
      <w:r w:rsidRPr="00505903">
        <w:rPr>
          <w:rFonts w:cs="Calibri"/>
          <w:szCs w:val="22"/>
        </w:rPr>
        <w:t>1. Instalacja pompy ciepła</w:t>
      </w:r>
    </w:p>
    <w:p w14:paraId="693CD28F" w14:textId="77777777" w:rsidR="00505903" w:rsidRPr="00505903" w:rsidRDefault="00505903" w:rsidP="00505903">
      <w:pPr>
        <w:spacing w:after="200" w:line="276" w:lineRule="auto"/>
        <w:jc w:val="both"/>
        <w:rPr>
          <w:rFonts w:cs="Calibri"/>
          <w:szCs w:val="22"/>
        </w:rPr>
      </w:pPr>
      <w:r w:rsidRPr="00505903">
        <w:rPr>
          <w:rFonts w:cs="Calibri"/>
          <w:szCs w:val="22"/>
        </w:rPr>
        <w:t>2. Instalacja centralnego ogrzewania</w:t>
      </w:r>
    </w:p>
    <w:p w14:paraId="7F39ECBA" w14:textId="77777777" w:rsidR="00505903" w:rsidRDefault="00505903" w:rsidP="00505903">
      <w:pPr>
        <w:spacing w:after="200" w:line="276" w:lineRule="auto"/>
        <w:jc w:val="both"/>
        <w:rPr>
          <w:rFonts w:cs="Calibri"/>
          <w:szCs w:val="22"/>
        </w:rPr>
      </w:pPr>
      <w:r w:rsidRPr="00505903">
        <w:rPr>
          <w:rFonts w:cs="Calibri"/>
          <w:szCs w:val="22"/>
        </w:rPr>
        <w:t>3. Wykonanie prób szczelności</w:t>
      </w:r>
    </w:p>
    <w:p w14:paraId="5D66B3F4" w14:textId="3DE8D74D" w:rsidR="00505903" w:rsidRPr="00505903" w:rsidRDefault="00505903" w:rsidP="00505903">
      <w:pPr>
        <w:spacing w:after="200" w:line="276" w:lineRule="auto"/>
        <w:jc w:val="both"/>
        <w:rPr>
          <w:rFonts w:cs="Calibri"/>
          <w:szCs w:val="22"/>
        </w:rPr>
        <w:sectPr w:rsidR="00505903" w:rsidRPr="00505903" w:rsidSect="00505903">
          <w:headerReference w:type="default" r:id="rId7"/>
          <w:pgSz w:w="11910" w:h="16840"/>
          <w:pgMar w:top="1440" w:right="1080" w:bottom="1440" w:left="1080" w:header="708" w:footer="708" w:gutter="0"/>
          <w:cols w:space="708"/>
          <w:docGrid w:linePitch="272"/>
        </w:sectPr>
      </w:pPr>
    </w:p>
    <w:bookmarkEnd w:id="1"/>
    <w:p w14:paraId="3424643A" w14:textId="77777777" w:rsidR="00CA3802" w:rsidRPr="003776DC" w:rsidRDefault="00CA3802" w:rsidP="00B36EEB">
      <w:pPr>
        <w:jc w:val="both"/>
        <w:rPr>
          <w:rFonts w:cs="Calibri"/>
          <w:color w:val="FF0000"/>
          <w:szCs w:val="22"/>
        </w:rPr>
      </w:pPr>
    </w:p>
    <w:p w14:paraId="7325C9A0" w14:textId="6AA4FEB4" w:rsidR="00CA3802" w:rsidRPr="003776DC"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2</w:t>
      </w:r>
    </w:p>
    <w:p w14:paraId="0BB5070C" w14:textId="77777777" w:rsidR="00CA3802" w:rsidRPr="003776DC" w:rsidRDefault="00CA380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TERMINY REALIZACJI PRZEDMIOTU UMOWY</w:t>
      </w:r>
    </w:p>
    <w:p w14:paraId="3ADC1E04" w14:textId="77777777" w:rsidR="00CA3802" w:rsidRPr="003776DC" w:rsidRDefault="00CA3802" w:rsidP="00B36EEB">
      <w:pPr>
        <w:tabs>
          <w:tab w:val="left" w:pos="426"/>
          <w:tab w:val="left" w:pos="500"/>
          <w:tab w:val="right" w:pos="9356"/>
        </w:tabs>
        <w:jc w:val="both"/>
        <w:rPr>
          <w:rFonts w:cs="Calibri"/>
          <w:szCs w:val="22"/>
        </w:rPr>
      </w:pPr>
      <w:r w:rsidRPr="003776DC">
        <w:rPr>
          <w:rFonts w:cs="Calibri"/>
          <w:szCs w:val="22"/>
        </w:rPr>
        <w:t>Czasokres realizacji przedmiotu umowy określa się terminami:</w:t>
      </w:r>
    </w:p>
    <w:p w14:paraId="2978644F" w14:textId="77777777" w:rsidR="00CA3802" w:rsidRPr="003776DC" w:rsidRDefault="00CA3802" w:rsidP="001B6B1F">
      <w:pPr>
        <w:numPr>
          <w:ilvl w:val="0"/>
          <w:numId w:val="16"/>
        </w:numPr>
        <w:tabs>
          <w:tab w:val="clear" w:pos="720"/>
          <w:tab w:val="num" w:pos="360"/>
          <w:tab w:val="right" w:pos="9356"/>
        </w:tabs>
        <w:ind w:left="360"/>
        <w:jc w:val="both"/>
        <w:rPr>
          <w:rFonts w:cs="Calibri"/>
          <w:szCs w:val="22"/>
        </w:rPr>
      </w:pPr>
      <w:r w:rsidRPr="003776DC">
        <w:rPr>
          <w:rFonts w:cs="Calibri"/>
          <w:b/>
          <w:szCs w:val="22"/>
        </w:rPr>
        <w:t>ROZPOCZĘCIE</w:t>
      </w:r>
      <w:r w:rsidRPr="003776DC">
        <w:rPr>
          <w:rFonts w:cs="Calibri"/>
          <w:szCs w:val="22"/>
        </w:rPr>
        <w:t xml:space="preserve"> - od dnia podpisania nn. Umowy</w:t>
      </w:r>
    </w:p>
    <w:p w14:paraId="27A2D5B1" w14:textId="1833697E" w:rsidR="00CA3802" w:rsidRPr="003776DC" w:rsidRDefault="00CA3802" w:rsidP="001B6B1F">
      <w:pPr>
        <w:numPr>
          <w:ilvl w:val="0"/>
          <w:numId w:val="16"/>
        </w:numPr>
        <w:tabs>
          <w:tab w:val="clear" w:pos="720"/>
          <w:tab w:val="num" w:pos="360"/>
          <w:tab w:val="right" w:pos="9356"/>
        </w:tabs>
        <w:ind w:left="360"/>
        <w:jc w:val="both"/>
        <w:rPr>
          <w:rFonts w:cs="Calibri"/>
          <w:szCs w:val="22"/>
        </w:rPr>
      </w:pPr>
      <w:r w:rsidRPr="003776DC">
        <w:rPr>
          <w:rFonts w:cs="Calibri"/>
        </w:rPr>
        <w:t xml:space="preserve">Termin </w:t>
      </w:r>
      <w:r w:rsidR="006F3851" w:rsidRPr="003776DC">
        <w:rPr>
          <w:rFonts w:cs="Calibri"/>
          <w:color w:val="000000"/>
          <w:szCs w:val="22"/>
        </w:rPr>
        <w:t xml:space="preserve">zakończenia </w:t>
      </w:r>
      <w:r w:rsidRPr="003776DC">
        <w:rPr>
          <w:szCs w:val="22"/>
        </w:rPr>
        <w:t xml:space="preserve">- do dnia </w:t>
      </w:r>
      <w:r w:rsidR="003776DC">
        <w:rPr>
          <w:rFonts w:cs="Calibri"/>
          <w:b/>
        </w:rPr>
        <w:t>30.09.2025</w:t>
      </w:r>
      <w:r w:rsidRPr="003776DC">
        <w:rPr>
          <w:rFonts w:cs="Calibri"/>
          <w:b/>
        </w:rPr>
        <w:t xml:space="preserve"> </w:t>
      </w:r>
      <w:r w:rsidRPr="003776DC">
        <w:rPr>
          <w:szCs w:val="22"/>
        </w:rPr>
        <w:t>roku</w:t>
      </w:r>
    </w:p>
    <w:p w14:paraId="0CBE0D2D" w14:textId="564BB222" w:rsidR="00CA3802" w:rsidRPr="00505903" w:rsidRDefault="00CA3802" w:rsidP="001B6B1F">
      <w:pPr>
        <w:numPr>
          <w:ilvl w:val="0"/>
          <w:numId w:val="16"/>
        </w:numPr>
        <w:tabs>
          <w:tab w:val="clear" w:pos="720"/>
          <w:tab w:val="num" w:pos="360"/>
          <w:tab w:val="right" w:pos="9356"/>
        </w:tabs>
        <w:ind w:left="360"/>
        <w:jc w:val="both"/>
        <w:rPr>
          <w:rFonts w:cs="Calibri"/>
          <w:szCs w:val="22"/>
        </w:rPr>
      </w:pPr>
      <w:r w:rsidRPr="003776DC">
        <w:rPr>
          <w:szCs w:val="22"/>
        </w:rPr>
        <w:t>Datą zakończenia realizacji umowy będzie data podpisania protokołu odbioru końcowego robót i całego przedmiotu zamówienia.</w:t>
      </w:r>
    </w:p>
    <w:p w14:paraId="104068BB" w14:textId="2430A6EE" w:rsidR="00505903" w:rsidRPr="003776DC" w:rsidRDefault="00505903" w:rsidP="001B6B1F">
      <w:pPr>
        <w:numPr>
          <w:ilvl w:val="0"/>
          <w:numId w:val="16"/>
        </w:numPr>
        <w:tabs>
          <w:tab w:val="clear" w:pos="720"/>
          <w:tab w:val="num" w:pos="360"/>
          <w:tab w:val="right" w:pos="9356"/>
        </w:tabs>
        <w:ind w:left="360"/>
        <w:jc w:val="both"/>
        <w:rPr>
          <w:rFonts w:cs="Calibri"/>
          <w:szCs w:val="22"/>
        </w:rPr>
      </w:pPr>
      <w:r>
        <w:rPr>
          <w:szCs w:val="22"/>
        </w:rPr>
        <w:t>Faktura za wykonane roboty musi zostać wystawiona z datą 30.09.2025 r.</w:t>
      </w:r>
    </w:p>
    <w:p w14:paraId="3F76FE25" w14:textId="77777777" w:rsidR="00817CC4" w:rsidRPr="003776DC" w:rsidRDefault="00817CC4" w:rsidP="00817CC4">
      <w:pPr>
        <w:tabs>
          <w:tab w:val="right" w:pos="9356"/>
        </w:tabs>
        <w:jc w:val="both"/>
        <w:rPr>
          <w:rFonts w:cs="Calibri"/>
          <w:szCs w:val="22"/>
        </w:rPr>
      </w:pPr>
    </w:p>
    <w:p w14:paraId="720C1EAF" w14:textId="72C4F201"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3</w:t>
      </w:r>
    </w:p>
    <w:p w14:paraId="56020746" w14:textId="77777777" w:rsidR="00CA3802" w:rsidRPr="003776DC" w:rsidRDefault="00CA3802" w:rsidP="00AA1105">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KOORDYNACJA, NADZÓR I KIERWINICTWO</w:t>
      </w:r>
    </w:p>
    <w:p w14:paraId="6220326A" w14:textId="61FE380F" w:rsidR="006F3851" w:rsidRPr="003776DC" w:rsidRDefault="006F3851" w:rsidP="001B6B1F">
      <w:pPr>
        <w:numPr>
          <w:ilvl w:val="0"/>
          <w:numId w:val="24"/>
        </w:numPr>
        <w:jc w:val="both"/>
        <w:rPr>
          <w:rFonts w:cs="Calibri"/>
          <w:szCs w:val="22"/>
        </w:rPr>
      </w:pPr>
      <w:r w:rsidRPr="003776DC">
        <w:rPr>
          <w:rFonts w:cs="Calibri"/>
          <w:szCs w:val="22"/>
        </w:rPr>
        <w:t>Koordynacją i nadzorem inwestycji z ramienia Zamawiającego zajmować się będą:</w:t>
      </w:r>
    </w:p>
    <w:p w14:paraId="083AF197" w14:textId="77777777" w:rsidR="006F3851" w:rsidRPr="003776DC" w:rsidRDefault="006F3851" w:rsidP="001B6B1F">
      <w:pPr>
        <w:numPr>
          <w:ilvl w:val="0"/>
          <w:numId w:val="25"/>
        </w:numPr>
        <w:jc w:val="both"/>
        <w:rPr>
          <w:rFonts w:cs="Calibri"/>
          <w:szCs w:val="22"/>
        </w:rPr>
      </w:pPr>
      <w:r w:rsidRPr="003776DC">
        <w:rPr>
          <w:rFonts w:cs="Calibri"/>
          <w:szCs w:val="22"/>
        </w:rPr>
        <w:t xml:space="preserve">pan </w:t>
      </w:r>
      <w:r w:rsidRPr="003776DC">
        <w:rPr>
          <w:rFonts w:cs="Calibri"/>
          <w:b/>
          <w:bCs/>
          <w:szCs w:val="22"/>
        </w:rPr>
        <w:t xml:space="preserve">Paweł </w:t>
      </w:r>
      <w:proofErr w:type="spellStart"/>
      <w:r w:rsidRPr="003776DC">
        <w:rPr>
          <w:rFonts w:cs="Calibri"/>
          <w:b/>
          <w:bCs/>
          <w:szCs w:val="22"/>
        </w:rPr>
        <w:t>Weretycki</w:t>
      </w:r>
      <w:proofErr w:type="spellEnd"/>
      <w:r w:rsidRPr="003776DC">
        <w:rPr>
          <w:rFonts w:cs="Calibri"/>
          <w:szCs w:val="22"/>
        </w:rPr>
        <w:t xml:space="preserve">  - koordynator inwestycji / upełnomocniony przedstawiciel Inwestora - uczestnik procesu budowlanego w rozumieniu Prawa budowlanego </w:t>
      </w:r>
    </w:p>
    <w:p w14:paraId="5852E29B" w14:textId="77777777" w:rsidR="006F3851" w:rsidRPr="00033C0B" w:rsidRDefault="006F3851" w:rsidP="001B6B1F">
      <w:pPr>
        <w:numPr>
          <w:ilvl w:val="0"/>
          <w:numId w:val="25"/>
        </w:numPr>
        <w:jc w:val="both"/>
        <w:rPr>
          <w:rFonts w:cs="Calibri"/>
          <w:szCs w:val="22"/>
        </w:rPr>
      </w:pPr>
      <w:r w:rsidRPr="003776DC">
        <w:rPr>
          <w:rFonts w:cs="Calibri"/>
          <w:szCs w:val="22"/>
        </w:rPr>
        <w:t>pani</w:t>
      </w:r>
      <w:r w:rsidRPr="003776DC">
        <w:rPr>
          <w:rFonts w:cs="Calibri"/>
          <w:b/>
          <w:bCs/>
          <w:szCs w:val="22"/>
        </w:rPr>
        <w:t xml:space="preserve"> Klaudia </w:t>
      </w:r>
      <w:proofErr w:type="spellStart"/>
      <w:r w:rsidRPr="003776DC">
        <w:rPr>
          <w:rFonts w:cs="Calibri"/>
          <w:b/>
          <w:bCs/>
          <w:szCs w:val="22"/>
        </w:rPr>
        <w:t>Piotrzkowska</w:t>
      </w:r>
      <w:proofErr w:type="spellEnd"/>
      <w:r w:rsidRPr="003776DC">
        <w:rPr>
          <w:rFonts w:cs="Calibri"/>
          <w:b/>
          <w:bCs/>
          <w:szCs w:val="22"/>
        </w:rPr>
        <w:t xml:space="preserve"> </w:t>
      </w:r>
      <w:r w:rsidRPr="003776DC">
        <w:rPr>
          <w:rFonts w:cs="Calibri"/>
          <w:szCs w:val="22"/>
        </w:rPr>
        <w:t xml:space="preserve">– zastępca koordynatora inwestycji  / upełnomocniony przedstawiciel </w:t>
      </w:r>
      <w:r w:rsidRPr="00033C0B">
        <w:rPr>
          <w:rFonts w:cs="Calibri"/>
          <w:szCs w:val="22"/>
        </w:rPr>
        <w:t>Inwestora - uczestnik procesu budowlanego w rozumieniu Prawa budowlanego</w:t>
      </w:r>
    </w:p>
    <w:p w14:paraId="7ECC2959" w14:textId="77777777" w:rsidR="006F3851" w:rsidRPr="00033C0B" w:rsidRDefault="006F3851" w:rsidP="001B6B1F">
      <w:pPr>
        <w:numPr>
          <w:ilvl w:val="0"/>
          <w:numId w:val="25"/>
        </w:numPr>
        <w:jc w:val="both"/>
        <w:rPr>
          <w:rFonts w:cs="Calibri"/>
          <w:szCs w:val="22"/>
        </w:rPr>
      </w:pPr>
      <w:r w:rsidRPr="00033C0B">
        <w:rPr>
          <w:rFonts w:cs="Calibri"/>
          <w:szCs w:val="22"/>
        </w:rPr>
        <w:t xml:space="preserve">pan </w:t>
      </w:r>
      <w:r w:rsidRPr="00033C0B">
        <w:rPr>
          <w:rFonts w:cs="Calibri"/>
          <w:b/>
          <w:color w:val="000000"/>
          <w:szCs w:val="22"/>
        </w:rPr>
        <w:t>.........................</w:t>
      </w:r>
      <w:r w:rsidRPr="00033C0B">
        <w:rPr>
          <w:rFonts w:cs="Calibri"/>
          <w:b/>
          <w:szCs w:val="22"/>
        </w:rPr>
        <w:t xml:space="preserve"> </w:t>
      </w:r>
      <w:r w:rsidRPr="00033C0B">
        <w:rPr>
          <w:rFonts w:cs="Calibri"/>
          <w:szCs w:val="22"/>
        </w:rPr>
        <w:t>- Inspektor nadzoru inwestorskiego - uczestnik procesu budowlanego w rozumieniu Prawa budowlanego</w:t>
      </w:r>
    </w:p>
    <w:p w14:paraId="795B41C0" w14:textId="77777777" w:rsidR="006F3851" w:rsidRPr="00033C0B" w:rsidRDefault="006F3851" w:rsidP="001B6B1F">
      <w:pPr>
        <w:numPr>
          <w:ilvl w:val="0"/>
          <w:numId w:val="24"/>
        </w:numPr>
        <w:jc w:val="both"/>
        <w:rPr>
          <w:rFonts w:cs="Calibri"/>
          <w:szCs w:val="22"/>
        </w:rPr>
      </w:pPr>
      <w:r w:rsidRPr="00033C0B">
        <w:rPr>
          <w:rFonts w:cs="Calibri"/>
          <w:szCs w:val="22"/>
        </w:rPr>
        <w:t>Przedstawicielami Wykonawcy będą:</w:t>
      </w:r>
    </w:p>
    <w:p w14:paraId="3CF65DDC" w14:textId="77777777" w:rsidR="006F3851" w:rsidRPr="00033C0B" w:rsidRDefault="006F3851" w:rsidP="001B6B1F">
      <w:pPr>
        <w:numPr>
          <w:ilvl w:val="0"/>
          <w:numId w:val="26"/>
        </w:numPr>
        <w:jc w:val="both"/>
        <w:rPr>
          <w:rFonts w:cs="Calibri"/>
          <w:szCs w:val="22"/>
        </w:rPr>
      </w:pPr>
      <w:r w:rsidRPr="00033C0B">
        <w:rPr>
          <w:rFonts w:cs="Calibri"/>
          <w:szCs w:val="22"/>
        </w:rPr>
        <w:t>pan .............................</w:t>
      </w:r>
      <w:r w:rsidRPr="00033C0B">
        <w:rPr>
          <w:rFonts w:cs="Calibri"/>
          <w:b/>
          <w:szCs w:val="22"/>
        </w:rPr>
        <w:t xml:space="preserve"> </w:t>
      </w:r>
      <w:r w:rsidRPr="00033C0B">
        <w:rPr>
          <w:rFonts w:cs="Calibri"/>
          <w:szCs w:val="22"/>
        </w:rPr>
        <w:t xml:space="preserve"> - kierownik budowy – uczestnik procesu budowlanego w rozumieniu Prawa budowlanego </w:t>
      </w:r>
    </w:p>
    <w:p w14:paraId="527B852E" w14:textId="19F27335" w:rsidR="006F3851" w:rsidRPr="00033C0B" w:rsidRDefault="006F3851" w:rsidP="001B6B1F">
      <w:pPr>
        <w:numPr>
          <w:ilvl w:val="0"/>
          <w:numId w:val="26"/>
        </w:numPr>
        <w:jc w:val="both"/>
        <w:rPr>
          <w:rFonts w:cs="Calibri"/>
          <w:szCs w:val="22"/>
        </w:rPr>
      </w:pPr>
      <w:r w:rsidRPr="00033C0B">
        <w:rPr>
          <w:rFonts w:cs="Calibri"/>
          <w:szCs w:val="22"/>
        </w:rPr>
        <w:t>kierowni</w:t>
      </w:r>
      <w:r w:rsidR="003F1761" w:rsidRPr="00033C0B">
        <w:rPr>
          <w:rFonts w:cs="Calibri"/>
          <w:szCs w:val="22"/>
        </w:rPr>
        <w:t>k</w:t>
      </w:r>
      <w:r w:rsidRPr="00033C0B">
        <w:rPr>
          <w:rFonts w:cs="Calibri"/>
          <w:szCs w:val="22"/>
        </w:rPr>
        <w:t xml:space="preserve"> robót – uczestnicy procesu budowlanego w rozumieniu Prawa budowlanego, w osobach:</w:t>
      </w:r>
    </w:p>
    <w:p w14:paraId="67B121C1" w14:textId="77777777" w:rsidR="006F3851" w:rsidRPr="00033C0B" w:rsidRDefault="006F3851" w:rsidP="001B6B1F">
      <w:pPr>
        <w:pStyle w:val="Akapitzlist"/>
        <w:numPr>
          <w:ilvl w:val="0"/>
          <w:numId w:val="27"/>
        </w:numPr>
        <w:tabs>
          <w:tab w:val="left" w:pos="900"/>
        </w:tabs>
        <w:jc w:val="both"/>
        <w:rPr>
          <w:rFonts w:cs="Calibri"/>
          <w:sz w:val="22"/>
          <w:szCs w:val="22"/>
        </w:rPr>
      </w:pPr>
      <w:r w:rsidRPr="00033C0B">
        <w:rPr>
          <w:rFonts w:cs="Calibri"/>
          <w:sz w:val="22"/>
          <w:szCs w:val="22"/>
        </w:rPr>
        <w:t>pan ...................................</w:t>
      </w:r>
      <w:r w:rsidRPr="00033C0B">
        <w:rPr>
          <w:rFonts w:cs="Calibri"/>
          <w:b/>
          <w:sz w:val="22"/>
          <w:szCs w:val="22"/>
        </w:rPr>
        <w:t xml:space="preserve"> </w:t>
      </w:r>
      <w:r w:rsidRPr="00033C0B">
        <w:rPr>
          <w:rFonts w:cs="Calibri"/>
          <w:sz w:val="22"/>
          <w:szCs w:val="22"/>
        </w:rPr>
        <w:t xml:space="preserve"> - kierownik robót z uprawnieniami ................................................... </w:t>
      </w:r>
    </w:p>
    <w:p w14:paraId="2ABB602C" w14:textId="5C44947D" w:rsidR="00CA3802" w:rsidRPr="003776DC" w:rsidRDefault="00817CC4" w:rsidP="006F3851">
      <w:pPr>
        <w:pStyle w:val="Default"/>
        <w:tabs>
          <w:tab w:val="left" w:pos="360"/>
        </w:tabs>
        <w:ind w:left="360" w:hanging="360"/>
        <w:jc w:val="both"/>
        <w:rPr>
          <w:sz w:val="28"/>
          <w:szCs w:val="28"/>
        </w:rPr>
      </w:pPr>
      <w:r w:rsidRPr="00033C0B">
        <w:rPr>
          <w:rFonts w:ascii="Calibri" w:hAnsi="Calibri" w:cs="Calibri"/>
          <w:color w:val="auto"/>
          <w:sz w:val="22"/>
          <w:szCs w:val="22"/>
        </w:rPr>
        <w:t>3</w:t>
      </w:r>
      <w:r w:rsidR="00CA3802" w:rsidRPr="00033C0B">
        <w:rPr>
          <w:rFonts w:ascii="Calibri" w:hAnsi="Calibri" w:cs="Calibri"/>
          <w:color w:val="auto"/>
          <w:sz w:val="22"/>
          <w:szCs w:val="22"/>
        </w:rPr>
        <w:t>.</w:t>
      </w:r>
      <w:r w:rsidR="00CA3802" w:rsidRPr="00033C0B">
        <w:rPr>
          <w:rFonts w:ascii="Calibri" w:hAnsi="Calibri" w:cs="Calibri"/>
          <w:color w:val="auto"/>
          <w:sz w:val="22"/>
          <w:szCs w:val="22"/>
        </w:rPr>
        <w:tab/>
        <w:t>Inspektor nadzoru jest zobowiązany do sprawdzania robót i powiadomienia Wykonawcy o ich ewentualnych wadach w ciągu 24 godzin od ich wykrycia.</w:t>
      </w:r>
      <w:r w:rsidR="00CA3802" w:rsidRPr="003776DC">
        <w:rPr>
          <w:rFonts w:ascii="Calibri" w:hAnsi="Calibri" w:cs="Calibri"/>
          <w:color w:val="auto"/>
          <w:sz w:val="22"/>
          <w:szCs w:val="22"/>
        </w:rPr>
        <w:t xml:space="preserve"> </w:t>
      </w:r>
    </w:p>
    <w:p w14:paraId="71654FDF" w14:textId="28F42DF2"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4</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Uzgodnienia dokonywane przez Inspektora nadzoru wymagają formy pisemnej (wpisu do dziennika budowy). </w:t>
      </w:r>
    </w:p>
    <w:p w14:paraId="56B620B0" w14:textId="41463514"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5</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Inspektor nadzoru sprawdzać będzie jakość dostarczonych i wbudowanych materiałów przez Wykonawcę. W przypadku stwierdzenia niewłaściwej jakości materiałów (np. brak atestów, przekroczenie tolerancji wymiarowej, widoczne wady, itp.) Inspektor nadzoru może zabronić wbudowania takich materiałów, a wykonane elementy robót nakazać rozebrać i wykonać ponownie w sposób odpowiadający normom jakościowym na koszt Wykonawcy. Wykonawca na wezwanie Inspektora nadzoru ma obowiązek okazania badań, atestów planowanych do użycia lub użytych materiałów w ciągu 48 godzin od wezwania. </w:t>
      </w:r>
    </w:p>
    <w:p w14:paraId="2410D163" w14:textId="67D98B8B"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6</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 </w:t>
      </w:r>
    </w:p>
    <w:p w14:paraId="343D8773" w14:textId="3612ECAB"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7</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Sprawdzanie robót przez Inspektora nadzoru nie zwalnia Wykonawcy z odpowiedzialności za wady i nie ma wpływu na odpowiedzialność Wykonawcy z tytułu ujawnionych wad w późniejszym terminie. </w:t>
      </w:r>
    </w:p>
    <w:p w14:paraId="3782215E" w14:textId="6D52124E" w:rsidR="00CA3802" w:rsidRPr="003776DC" w:rsidRDefault="00817CC4" w:rsidP="00CB3AC8">
      <w:pPr>
        <w:pStyle w:val="Default"/>
        <w:tabs>
          <w:tab w:val="left" w:pos="360"/>
        </w:tabs>
        <w:ind w:left="360" w:hanging="360"/>
        <w:jc w:val="both"/>
        <w:rPr>
          <w:rFonts w:ascii="Calibri" w:hAnsi="Calibri" w:cs="Calibri"/>
          <w:color w:val="auto"/>
          <w:sz w:val="22"/>
          <w:szCs w:val="22"/>
        </w:rPr>
      </w:pPr>
      <w:r w:rsidRPr="003776DC">
        <w:rPr>
          <w:rFonts w:ascii="Calibri" w:hAnsi="Calibri" w:cs="Calibri"/>
          <w:color w:val="auto"/>
          <w:sz w:val="22"/>
          <w:szCs w:val="22"/>
        </w:rPr>
        <w:t>8</w:t>
      </w:r>
      <w:r w:rsidR="00CA3802" w:rsidRPr="003776DC">
        <w:rPr>
          <w:rFonts w:ascii="Calibri" w:hAnsi="Calibri" w:cs="Calibri"/>
          <w:color w:val="auto"/>
          <w:sz w:val="22"/>
          <w:szCs w:val="22"/>
        </w:rPr>
        <w:t xml:space="preserve">. </w:t>
      </w:r>
      <w:r w:rsidR="00CA3802" w:rsidRPr="003776DC">
        <w:rPr>
          <w:rFonts w:ascii="Calibri" w:hAnsi="Calibri" w:cs="Calibri"/>
          <w:color w:val="auto"/>
          <w:sz w:val="22"/>
          <w:szCs w:val="22"/>
        </w:rPr>
        <w:tab/>
        <w:t xml:space="preserve">Inspektor nadzoru potwierdza usunięcie wad w dzienniku budowy, w uzasadnionych </w:t>
      </w:r>
      <w:r w:rsidR="00CA3802" w:rsidRPr="003776DC">
        <w:rPr>
          <w:sz w:val="28"/>
          <w:szCs w:val="28"/>
        </w:rPr>
        <w:t xml:space="preserve"> </w:t>
      </w:r>
      <w:r w:rsidR="00CA3802" w:rsidRPr="003776DC">
        <w:rPr>
          <w:rFonts w:ascii="Calibri" w:hAnsi="Calibri" w:cs="Calibri"/>
          <w:color w:val="auto"/>
          <w:sz w:val="22"/>
          <w:szCs w:val="22"/>
        </w:rPr>
        <w:t>wypadkach - odrębnym pismem.</w:t>
      </w:r>
    </w:p>
    <w:p w14:paraId="1646DDC8" w14:textId="1783EE53" w:rsidR="00CA3802" w:rsidRPr="003776DC" w:rsidRDefault="00817CC4" w:rsidP="00CB3AC8">
      <w:pPr>
        <w:pStyle w:val="Default"/>
        <w:tabs>
          <w:tab w:val="left" w:pos="360"/>
        </w:tabs>
        <w:ind w:left="360" w:hanging="360"/>
        <w:jc w:val="both"/>
        <w:rPr>
          <w:sz w:val="28"/>
          <w:szCs w:val="28"/>
        </w:rPr>
      </w:pPr>
      <w:r w:rsidRPr="003776DC">
        <w:rPr>
          <w:rFonts w:ascii="Calibri" w:hAnsi="Calibri" w:cs="Calibri"/>
          <w:color w:val="auto"/>
          <w:sz w:val="22"/>
          <w:szCs w:val="22"/>
        </w:rPr>
        <w:t>9</w:t>
      </w:r>
      <w:r w:rsidR="00CA3802" w:rsidRPr="003776DC">
        <w:rPr>
          <w:rFonts w:ascii="Calibri" w:hAnsi="Calibri" w:cs="Calibri"/>
          <w:color w:val="auto"/>
          <w:sz w:val="22"/>
          <w:szCs w:val="22"/>
        </w:rPr>
        <w:t xml:space="preserve">. Inspektor nadzoru potwierdza faktyczne wykonanie robót wpisem do dziennika budowy. Po potwierdzeniu przez Inspektora nadzoru faktycznego wykonania robót w danym zakresie, Wykonawca zawiadamia Zamawiającego o gotowości odbiorowej. </w:t>
      </w:r>
    </w:p>
    <w:p w14:paraId="37B6F1D6" w14:textId="1E15038B" w:rsidR="00CA3802" w:rsidRPr="003776DC" w:rsidRDefault="00CA3802" w:rsidP="00CB3AC8">
      <w:pPr>
        <w:pStyle w:val="Default"/>
        <w:tabs>
          <w:tab w:val="left" w:pos="360"/>
        </w:tabs>
        <w:ind w:left="360" w:hanging="360"/>
        <w:jc w:val="both"/>
        <w:rPr>
          <w:sz w:val="28"/>
          <w:szCs w:val="28"/>
        </w:rPr>
      </w:pPr>
      <w:r w:rsidRPr="003776DC">
        <w:rPr>
          <w:rFonts w:ascii="Calibri" w:hAnsi="Calibri" w:cs="Calibri"/>
          <w:color w:val="auto"/>
          <w:sz w:val="22"/>
          <w:szCs w:val="22"/>
        </w:rPr>
        <w:t>1</w:t>
      </w:r>
      <w:r w:rsidR="00817CC4" w:rsidRPr="003776DC">
        <w:rPr>
          <w:rFonts w:ascii="Calibri" w:hAnsi="Calibri" w:cs="Calibri"/>
          <w:color w:val="auto"/>
          <w:sz w:val="22"/>
          <w:szCs w:val="22"/>
        </w:rPr>
        <w:t>0</w:t>
      </w:r>
      <w:r w:rsidRPr="003776DC">
        <w:rPr>
          <w:rFonts w:ascii="Calibri" w:hAnsi="Calibri" w:cs="Calibri"/>
          <w:color w:val="auto"/>
          <w:sz w:val="22"/>
          <w:szCs w:val="22"/>
        </w:rPr>
        <w:t xml:space="preserve">. Wykonawca najpóźniej w dniu uzyskania skutecznego zgłoszenia robót budowlanych dostarczy Zamawiającemu pisemne oświadczenie kierownika budowy stwierdzające przyjęcie obowiązków Kierownika budowy oraz kopie posiadanych uprawnień budowlanych wraz z kserokopią aktualnego zaświadczenia o </w:t>
      </w:r>
      <w:r w:rsidRPr="003776DC">
        <w:rPr>
          <w:rFonts w:ascii="Calibri" w:hAnsi="Calibri" w:cs="Calibri"/>
          <w:color w:val="auto"/>
          <w:sz w:val="22"/>
          <w:szCs w:val="22"/>
        </w:rPr>
        <w:lastRenderedPageBreak/>
        <w:t xml:space="preserve">przynależności do właściwej Izby Samorządu Zawodowego, a także plan BIOZ jeżeli na podstawie przepisów Prawa budowlanego jest on wymagany. </w:t>
      </w:r>
    </w:p>
    <w:p w14:paraId="006870B8" w14:textId="77777777" w:rsidR="00CA3802" w:rsidRPr="003776DC" w:rsidRDefault="00CA3802" w:rsidP="00B36EEB">
      <w:pPr>
        <w:ind w:left="283"/>
        <w:rPr>
          <w:rFonts w:cs="Calibri"/>
          <w:color w:val="FF0000"/>
          <w:szCs w:val="22"/>
        </w:rPr>
      </w:pPr>
    </w:p>
    <w:p w14:paraId="41B8EB61" w14:textId="7027A70B"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4</w:t>
      </w:r>
    </w:p>
    <w:p w14:paraId="6E2ACC57"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OBOWIĄZKI WYKONAWCY</w:t>
      </w:r>
    </w:p>
    <w:p w14:paraId="7AEE279A" w14:textId="77777777" w:rsidR="00CA3802" w:rsidRPr="003776DC" w:rsidRDefault="00CA3802" w:rsidP="001B6B1F">
      <w:pPr>
        <w:pStyle w:val="Teksttreci0"/>
        <w:numPr>
          <w:ilvl w:val="0"/>
          <w:numId w:val="17"/>
        </w:numPr>
        <w:shd w:val="clear" w:color="auto" w:fill="auto"/>
        <w:tabs>
          <w:tab w:val="left" w:pos="360"/>
        </w:tabs>
        <w:spacing w:line="240" w:lineRule="auto"/>
        <w:ind w:left="360" w:hanging="360"/>
        <w:jc w:val="both"/>
        <w:rPr>
          <w:rFonts w:ascii="Calibri" w:hAnsi="Calibri" w:cs="Calibri"/>
          <w:sz w:val="22"/>
          <w:szCs w:val="22"/>
        </w:rPr>
      </w:pPr>
      <w:r w:rsidRPr="003776DC">
        <w:rPr>
          <w:rFonts w:ascii="Calibri" w:hAnsi="Calibri" w:cs="Calibri"/>
          <w:sz w:val="22"/>
          <w:szCs w:val="22"/>
        </w:rPr>
        <w:t>Wykonawca oświadcza, że posiada kwalifikacje, wiedzę i doświadczenie oraz zapewni kierownictwo, siłę roboczą, sprzęt, niezbędne do prawidłowego i terminowego wykonania przedmiotu umowy.</w:t>
      </w:r>
    </w:p>
    <w:p w14:paraId="1D7244D8" w14:textId="4F03C96C" w:rsidR="00CA3802" w:rsidRPr="003776DC" w:rsidRDefault="00CA3802" w:rsidP="001B6B1F">
      <w:pPr>
        <w:pStyle w:val="Teksttreci0"/>
        <w:numPr>
          <w:ilvl w:val="0"/>
          <w:numId w:val="17"/>
        </w:numPr>
        <w:shd w:val="clear" w:color="auto" w:fill="auto"/>
        <w:tabs>
          <w:tab w:val="left" w:pos="360"/>
        </w:tabs>
        <w:spacing w:line="240" w:lineRule="auto"/>
        <w:ind w:left="360" w:hanging="360"/>
        <w:jc w:val="both"/>
        <w:rPr>
          <w:rFonts w:ascii="Calibri" w:hAnsi="Calibri" w:cs="Calibri"/>
          <w:sz w:val="22"/>
          <w:szCs w:val="22"/>
        </w:rPr>
      </w:pPr>
      <w:r w:rsidRPr="003776DC">
        <w:rPr>
          <w:rFonts w:ascii="Calibri" w:hAnsi="Calibri" w:cs="Calibri"/>
          <w:sz w:val="22"/>
          <w:szCs w:val="22"/>
        </w:rPr>
        <w:t>Wykonawca zobowiązany wykonać przedmiot umowy zgodnie z SWZ, ofertą Wykonawcy, opracowaną dokumentacją projektową, przepisami prawa, zasadami wiedzy i sztuki budowlanej oraz obowiązującymi normami i przepisami bezpieczeństwa i higieny pracy, z zapewnieniem bezpieczeństwa osób trzecich i bezpieczeństwa przeciwpożarowego oraz zgodnie z najwyższą starannością, zgodnie ze wskazówkami Zamawiającego i poleceniami Inspektora nadzoru.</w:t>
      </w:r>
    </w:p>
    <w:p w14:paraId="43C7DCB9" w14:textId="77777777" w:rsidR="00CA3802" w:rsidRPr="003776DC" w:rsidRDefault="00CA3802" w:rsidP="001B6B1F">
      <w:pPr>
        <w:pStyle w:val="Teksttreci0"/>
        <w:numPr>
          <w:ilvl w:val="0"/>
          <w:numId w:val="17"/>
        </w:numPr>
        <w:shd w:val="clear" w:color="auto" w:fill="auto"/>
        <w:tabs>
          <w:tab w:val="left" w:pos="360"/>
        </w:tabs>
        <w:spacing w:line="240" w:lineRule="auto"/>
        <w:ind w:left="360" w:hanging="360"/>
        <w:rPr>
          <w:rFonts w:ascii="Calibri" w:hAnsi="Calibri" w:cs="Calibri"/>
          <w:sz w:val="22"/>
          <w:szCs w:val="22"/>
        </w:rPr>
      </w:pPr>
      <w:r w:rsidRPr="003776DC">
        <w:rPr>
          <w:rFonts w:ascii="Calibri" w:hAnsi="Calibri" w:cs="Calibri"/>
          <w:sz w:val="22"/>
          <w:szCs w:val="22"/>
        </w:rPr>
        <w:t>Wykonawca oświadcza, że:</w:t>
      </w:r>
    </w:p>
    <w:p w14:paraId="656B7F45" w14:textId="77777777" w:rsidR="00CA3802" w:rsidRPr="003776DC" w:rsidRDefault="00CA3802" w:rsidP="00FF56B8">
      <w:pPr>
        <w:pStyle w:val="Teksttreci0"/>
        <w:numPr>
          <w:ilvl w:val="1"/>
          <w:numId w:val="1"/>
        </w:numPr>
        <w:shd w:val="clear" w:color="auto" w:fill="auto"/>
        <w:tabs>
          <w:tab w:val="clear" w:pos="1440"/>
          <w:tab w:val="num" w:pos="720"/>
        </w:tabs>
        <w:spacing w:line="240" w:lineRule="auto"/>
        <w:ind w:left="720"/>
        <w:jc w:val="both"/>
        <w:rPr>
          <w:rFonts w:ascii="Calibri" w:hAnsi="Calibri" w:cs="Calibri"/>
          <w:sz w:val="22"/>
          <w:szCs w:val="22"/>
        </w:rPr>
      </w:pPr>
      <w:r w:rsidRPr="003776DC">
        <w:rPr>
          <w:rFonts w:ascii="Calibri" w:hAnsi="Calibri" w:cs="Calibri"/>
          <w:sz w:val="22"/>
          <w:szCs w:val="22"/>
        </w:rPr>
        <w:t>zapoznał się z warunkami realizacji zamówienia publicznego, miejscem wykonania oraz dokumentacją dotyczącą zamówienia i nie wnosi w tym zakresie zastrzeżeń,</w:t>
      </w:r>
    </w:p>
    <w:p w14:paraId="7824E654" w14:textId="5A25DA0E" w:rsidR="003604C5" w:rsidRPr="00B62A76" w:rsidRDefault="00CA3802" w:rsidP="00B62A76">
      <w:pPr>
        <w:pStyle w:val="Teksttreci0"/>
        <w:numPr>
          <w:ilvl w:val="1"/>
          <w:numId w:val="1"/>
        </w:numPr>
        <w:shd w:val="clear" w:color="auto" w:fill="auto"/>
        <w:tabs>
          <w:tab w:val="clear" w:pos="1440"/>
          <w:tab w:val="num" w:pos="720"/>
        </w:tabs>
        <w:spacing w:line="240" w:lineRule="auto"/>
        <w:ind w:left="720"/>
        <w:jc w:val="both"/>
        <w:rPr>
          <w:rFonts w:ascii="Calibri" w:hAnsi="Calibri" w:cs="Calibri"/>
          <w:sz w:val="22"/>
          <w:szCs w:val="22"/>
        </w:rPr>
      </w:pPr>
      <w:r w:rsidRPr="003776DC">
        <w:rPr>
          <w:rFonts w:ascii="Calibri" w:hAnsi="Calibri" w:cs="Calibri"/>
          <w:sz w:val="22"/>
          <w:szCs w:val="22"/>
        </w:rPr>
        <w:t>przedmiot umowy przyjmuje do realizacji bez zastrzeżeń i wykona cały zakres prac, za cenę ryczałtową brutto podaną w ofercie.</w:t>
      </w:r>
    </w:p>
    <w:p w14:paraId="2E2318E9" w14:textId="2BDC0847" w:rsidR="00CA3802" w:rsidRPr="003776DC" w:rsidRDefault="00F94EAA" w:rsidP="00FF56B8">
      <w:pPr>
        <w:tabs>
          <w:tab w:val="left" w:pos="360"/>
        </w:tabs>
        <w:autoSpaceDE w:val="0"/>
        <w:autoSpaceDN w:val="0"/>
        <w:adjustRightInd w:val="0"/>
        <w:ind w:left="360" w:hanging="360"/>
        <w:jc w:val="both"/>
        <w:rPr>
          <w:rFonts w:cs="Calibri"/>
          <w:szCs w:val="22"/>
        </w:rPr>
      </w:pPr>
      <w:r w:rsidRPr="003776DC">
        <w:rPr>
          <w:rFonts w:cs="Calibri"/>
          <w:szCs w:val="22"/>
        </w:rPr>
        <w:t>4</w:t>
      </w:r>
      <w:r w:rsidR="00CA3802" w:rsidRPr="003776DC">
        <w:rPr>
          <w:rFonts w:cs="Calibri"/>
          <w:szCs w:val="22"/>
        </w:rPr>
        <w:t xml:space="preserve">. </w:t>
      </w:r>
      <w:r w:rsidR="00CA3802" w:rsidRPr="003776DC">
        <w:rPr>
          <w:rFonts w:cs="Calibri"/>
          <w:szCs w:val="22"/>
        </w:rPr>
        <w:tab/>
        <w:t xml:space="preserve">W zakresie realizacji robót Wykonawca zobowiązuje się na własny koszt: </w:t>
      </w:r>
    </w:p>
    <w:p w14:paraId="1319EFE7" w14:textId="0317526D" w:rsidR="00F94EAA" w:rsidRPr="003776DC" w:rsidRDefault="00CA3802" w:rsidP="001B6B1F">
      <w:pPr>
        <w:numPr>
          <w:ilvl w:val="0"/>
          <w:numId w:val="30"/>
        </w:numPr>
        <w:autoSpaceDE w:val="0"/>
        <w:autoSpaceDN w:val="0"/>
        <w:adjustRightInd w:val="0"/>
        <w:jc w:val="both"/>
        <w:rPr>
          <w:rFonts w:cs="Calibri"/>
          <w:szCs w:val="22"/>
        </w:rPr>
      </w:pPr>
      <w:r w:rsidRPr="003776DC">
        <w:rPr>
          <w:rFonts w:cs="Calibri"/>
          <w:szCs w:val="22"/>
        </w:rPr>
        <w:t xml:space="preserve">wyznaczyć Kierownika budowy lub Kierowników robót posiadających niezbędne uprawnienia budowlane, </w:t>
      </w:r>
    </w:p>
    <w:p w14:paraId="1D55ED08" w14:textId="54CF6A01" w:rsidR="00CA3802" w:rsidRPr="003776DC" w:rsidRDefault="00CA3802" w:rsidP="001B6B1F">
      <w:pPr>
        <w:numPr>
          <w:ilvl w:val="0"/>
          <w:numId w:val="30"/>
        </w:numPr>
        <w:autoSpaceDE w:val="0"/>
        <w:autoSpaceDN w:val="0"/>
        <w:adjustRightInd w:val="0"/>
        <w:jc w:val="both"/>
        <w:rPr>
          <w:rFonts w:cs="Calibri"/>
          <w:szCs w:val="22"/>
        </w:rPr>
      </w:pPr>
      <w:r w:rsidRPr="003776DC">
        <w:rPr>
          <w:rFonts w:cs="Calibri"/>
          <w:szCs w:val="22"/>
        </w:rPr>
        <w:t xml:space="preserve">opracować plan bezpieczeństwa i ochrony zdrowia (o ile jest wymagany), </w:t>
      </w:r>
    </w:p>
    <w:p w14:paraId="0473096D" w14:textId="5A2439C9"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wykonywać roboty z uwzględnieniem wymagań ogólnych określonych w dokumentacji projektowej, </w:t>
      </w:r>
    </w:p>
    <w:p w14:paraId="4C3D52F1" w14:textId="3AC9BFB2"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opracować niezbędne projekty tymczasowej organizacji ruchu na czas robót zgodnie z obowiązującymi przepisami i wymaganiami zawartymi w opisie przedmiotu zamówienia, </w:t>
      </w:r>
    </w:p>
    <w:p w14:paraId="67A3D82A"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nie później niż w terminie 3 dni od stwierdzenia szkody udzielać Zamawiającemu informacji dotyczących zgłoszonych szkód oraz zabezpieczyć, zinwentaryzować i naprawić powstałe szkody, </w:t>
      </w:r>
    </w:p>
    <w:p w14:paraId="13A8C3B0"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wykonać i utrzymać na własny koszt urządzenia i obiekty tymczasowe na terenie budowy oraz ponosić koszty mediów, w tym energii elektrycznej w okresie realizacji robót, </w:t>
      </w:r>
    </w:p>
    <w:p w14:paraId="4C67F727"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niezwłoczne informować Zamawiającego (Inspektora nadzoru) o problemach lub okolicznościach, które mogą wpłynąć na jakość robót lub termin zakończenia robót, </w:t>
      </w:r>
    </w:p>
    <w:p w14:paraId="4B816032"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niezwłoczne informować Zamawiającego (Inspektora nadzoru) o zaistniałych na terenie budowy kontrolach i wypadkach, </w:t>
      </w:r>
    </w:p>
    <w:p w14:paraId="3D542D83"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dostarczyć i zastosować do wykonania zamówienia wyposażenie, materiały i urządzenia fabrycznie nowe, dopuszczone do stosowania w budownictwie, posiadające certyfikat na znak bezpieczeństwa z odpowiednimi deklaracjami zgodności, aprobatami technicznymi, atestami lub certyfikatami, </w:t>
      </w:r>
    </w:p>
    <w:p w14:paraId="6162E224"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przeprowadzić wszelkie wymagane przepisami próby, sprawdzenia, pomiary, badania, ekspertyzy, odbiory, regulacje i rozruchy, konieczne do uzyskania odbioru robót, </w:t>
      </w:r>
    </w:p>
    <w:p w14:paraId="298A59F8"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utrzymać teren wykonania przedmiotu umowy w należytym stanie i porządku, </w:t>
      </w:r>
    </w:p>
    <w:p w14:paraId="3BAA3F3C"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wywieźć wszystkie odpady powstałe przy wykonywaniu robót (gruz, śmieci, itp.) z placu budowy na wysypisko oraz ponieść koszty ewentualnej ich utylizacji zgodnie z obowiązującymi przepisami, </w:t>
      </w:r>
    </w:p>
    <w:p w14:paraId="0D48A6DC"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oznakować plac i zaplecze budowy oraz zabezpieczyć plac budowy i materiały na budowie, </w:t>
      </w:r>
    </w:p>
    <w:p w14:paraId="3735F308"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przeszkolić podległych pracowników w zakresie przestrzegania przepisów BHP i p.poż oraz pełnić nadzór nad ich stosowaniem, </w:t>
      </w:r>
    </w:p>
    <w:p w14:paraId="2BB93AB9"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po zakończeniu robót uporządkować teren budowy, w tym dokonać renowacji zniszczonych lub uszkodzonych w wyniku prowadzonych prac obiektów, nawierzchni lub instalacji, </w:t>
      </w:r>
    </w:p>
    <w:p w14:paraId="7C0E8340"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na każde żądanie Zamawiającego (Inspektora nadzoru), w terminie 48 godzin okazać w stosunku do wskazanych materiałów: certyfikat zgodności z Polską Normą lub aprobatę techniczną, deklarację zgodności, atesty lub certyfikaty, </w:t>
      </w:r>
    </w:p>
    <w:p w14:paraId="53CE295B"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lastRenderedPageBreak/>
        <w:t xml:space="preserve">zgłaszać Inspektorowi nadzoru, poprzez wpisanie do dziennika budowy, terminów zakończenia robót podlegających zakryciu oraz robót zanikających, </w:t>
      </w:r>
    </w:p>
    <w:p w14:paraId="271572AF" w14:textId="77777777"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 xml:space="preserve">informować Zamawiającego (Inspektora nadzoru) o konieczności wykonania robót zamiennych w terminie 7 kalendarzowych dni od daty stwierdzenia konieczności ich wykonania. </w:t>
      </w:r>
    </w:p>
    <w:p w14:paraId="7CDD6941" w14:textId="64B528D2" w:rsidR="00CA3802" w:rsidRPr="003776DC" w:rsidRDefault="00CA3802" w:rsidP="00FF56B8">
      <w:pPr>
        <w:numPr>
          <w:ilvl w:val="1"/>
          <w:numId w:val="1"/>
        </w:numPr>
        <w:tabs>
          <w:tab w:val="clear" w:pos="1440"/>
          <w:tab w:val="num" w:pos="720"/>
        </w:tabs>
        <w:autoSpaceDE w:val="0"/>
        <w:autoSpaceDN w:val="0"/>
        <w:adjustRightInd w:val="0"/>
        <w:ind w:left="720"/>
        <w:jc w:val="both"/>
        <w:rPr>
          <w:rFonts w:cs="Calibri"/>
          <w:szCs w:val="22"/>
        </w:rPr>
      </w:pPr>
      <w:r w:rsidRPr="003776DC">
        <w:rPr>
          <w:rFonts w:cs="Calibri"/>
          <w:szCs w:val="22"/>
        </w:rPr>
        <w:t>uczestniczyć w spotkaniach roboczych</w:t>
      </w:r>
      <w:r w:rsidRPr="003776DC">
        <w:rPr>
          <w:rFonts w:cs="Calibri"/>
          <w:b/>
          <w:bCs/>
          <w:szCs w:val="22"/>
        </w:rPr>
        <w:t xml:space="preserve"> </w:t>
      </w:r>
      <w:r w:rsidRPr="003776DC">
        <w:rPr>
          <w:rFonts w:cs="Calibri"/>
          <w:bCs/>
          <w:szCs w:val="22"/>
        </w:rPr>
        <w:t>z Zamawiającym</w:t>
      </w:r>
      <w:r w:rsidR="00F94EAA" w:rsidRPr="003776DC">
        <w:rPr>
          <w:rFonts w:cs="Calibri"/>
          <w:b/>
          <w:bCs/>
          <w:szCs w:val="22"/>
        </w:rPr>
        <w:t>.</w:t>
      </w:r>
    </w:p>
    <w:p w14:paraId="551BDFF8" w14:textId="6F9664E1"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5</w:t>
      </w:r>
      <w:r w:rsidR="00CA3802" w:rsidRPr="003776DC">
        <w:rPr>
          <w:rFonts w:cs="Calibri"/>
          <w:szCs w:val="22"/>
        </w:rPr>
        <w:t xml:space="preserve">. </w:t>
      </w:r>
      <w:r w:rsidR="00CA3802" w:rsidRPr="003776DC">
        <w:rPr>
          <w:rFonts w:cs="Calibri"/>
          <w:szCs w:val="22"/>
        </w:rPr>
        <w:tab/>
        <w:t xml:space="preserve">Wykonawca zapewni na swój koszt dokonanie wszystkich niezbędnych badań technicznych potwierdzających wykonanie przedmiotu umowy zgodnie z dokumentacją projektową. </w:t>
      </w:r>
    </w:p>
    <w:p w14:paraId="296C0297" w14:textId="2B7B2B74"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6</w:t>
      </w:r>
      <w:r w:rsidR="00CA3802" w:rsidRPr="003776DC">
        <w:rPr>
          <w:rFonts w:cs="Calibri"/>
          <w:szCs w:val="22"/>
        </w:rPr>
        <w:t xml:space="preserve">. </w:t>
      </w:r>
      <w:r w:rsidR="00CA3802" w:rsidRPr="003776DC">
        <w:rPr>
          <w:rFonts w:cs="Calibri"/>
          <w:szCs w:val="22"/>
        </w:rPr>
        <w:tab/>
        <w:t xml:space="preserve">Wszelkie szkody wynikłe w trakcie realizacji robót, szczególnie w obrębie terenów stanowiących własność osób fizycznych i prawnych, obciążają Wykonawcę. </w:t>
      </w:r>
    </w:p>
    <w:p w14:paraId="2FAC1800" w14:textId="1849ED88"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7</w:t>
      </w:r>
      <w:r w:rsidR="00CA3802" w:rsidRPr="003776DC">
        <w:rPr>
          <w:rFonts w:cs="Calibri"/>
          <w:szCs w:val="22"/>
        </w:rPr>
        <w:t xml:space="preserve">. </w:t>
      </w:r>
      <w:r w:rsidR="00CA3802" w:rsidRPr="003776DC">
        <w:rPr>
          <w:rFonts w:cs="Calibri"/>
          <w:szCs w:val="22"/>
        </w:rPr>
        <w:tab/>
        <w:t xml:space="preserve">Wykonawca zobowiązuje się do umożliwienia wstępu na teren budowy pracownikom organów Państwowego Nadzoru Budowlanego, do których należy wykonywanie zadań określonych ustawą Prawo budowlane oraz udostępnienia im danych i informacji wymaganych tą ustawą. </w:t>
      </w:r>
    </w:p>
    <w:p w14:paraId="782173DD" w14:textId="5B25E6A1"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8</w:t>
      </w:r>
      <w:r w:rsidR="00CA3802" w:rsidRPr="003776DC">
        <w:rPr>
          <w:rFonts w:cs="Calibri"/>
          <w:szCs w:val="22"/>
        </w:rPr>
        <w:t xml:space="preserve">. </w:t>
      </w:r>
      <w:r w:rsidR="00CA3802" w:rsidRPr="003776DC">
        <w:rPr>
          <w:rFonts w:cs="Calibri"/>
          <w:szCs w:val="22"/>
        </w:rPr>
        <w:tab/>
        <w:t xml:space="preserve">Wykonawca ponosi pełną odpowiedzialność za właściwe wykonanie robót tj. zapewnienie warunków bezpieczeństwa osób przebywających na placu budowy i bezpieczeństwa mienia, oraz za metody organizacyjno-techniczne stosowane na placu budowy. </w:t>
      </w:r>
    </w:p>
    <w:p w14:paraId="3666EA82" w14:textId="0557CBA0" w:rsidR="00CA3802" w:rsidRPr="003776DC" w:rsidRDefault="00817CC4" w:rsidP="00FF56B8">
      <w:pPr>
        <w:tabs>
          <w:tab w:val="left" w:pos="360"/>
        </w:tabs>
        <w:autoSpaceDE w:val="0"/>
        <w:autoSpaceDN w:val="0"/>
        <w:adjustRightInd w:val="0"/>
        <w:ind w:left="360" w:hanging="360"/>
        <w:jc w:val="both"/>
        <w:rPr>
          <w:rFonts w:cs="Calibri"/>
          <w:szCs w:val="22"/>
        </w:rPr>
      </w:pPr>
      <w:r w:rsidRPr="003776DC">
        <w:rPr>
          <w:rFonts w:cs="Calibri"/>
          <w:szCs w:val="22"/>
        </w:rPr>
        <w:t>9</w:t>
      </w:r>
      <w:r w:rsidR="00CA3802" w:rsidRPr="003776DC">
        <w:rPr>
          <w:rFonts w:cs="Calibri"/>
          <w:szCs w:val="22"/>
        </w:rPr>
        <w:t xml:space="preserve">. Wykonawca podejmie odpowiednie środki w celu zabezpieczenia dróg prowadzących do placu budowy przed zniszczeniem spowodowanym środkami transportu. </w:t>
      </w:r>
    </w:p>
    <w:p w14:paraId="253F5592" w14:textId="60094C17" w:rsidR="00CA3802" w:rsidRPr="003776DC" w:rsidRDefault="00CA3802" w:rsidP="00FF56B8">
      <w:pPr>
        <w:tabs>
          <w:tab w:val="left" w:pos="360"/>
        </w:tabs>
        <w:autoSpaceDE w:val="0"/>
        <w:autoSpaceDN w:val="0"/>
        <w:adjustRightInd w:val="0"/>
        <w:ind w:left="360" w:hanging="360"/>
        <w:jc w:val="both"/>
        <w:rPr>
          <w:rFonts w:cs="Calibri"/>
          <w:szCs w:val="22"/>
        </w:rPr>
      </w:pPr>
      <w:r w:rsidRPr="003776DC">
        <w:rPr>
          <w:rFonts w:cs="Calibri"/>
          <w:szCs w:val="22"/>
        </w:rPr>
        <w:t>1</w:t>
      </w:r>
      <w:r w:rsidR="00817CC4" w:rsidRPr="003776DC">
        <w:rPr>
          <w:rFonts w:cs="Calibri"/>
          <w:szCs w:val="22"/>
        </w:rPr>
        <w:t>0</w:t>
      </w:r>
      <w:r w:rsidRPr="003776DC">
        <w:rPr>
          <w:rFonts w:cs="Calibri"/>
          <w:szCs w:val="22"/>
        </w:rPr>
        <w:t xml:space="preserve">. </w:t>
      </w:r>
      <w:r w:rsidRPr="003776DC">
        <w:rPr>
          <w:rFonts w:cs="Calibri"/>
          <w:szCs w:val="22"/>
        </w:rPr>
        <w:tab/>
        <w:t xml:space="preserve">Wykonawca zobowiązuje się do zabezpieczenia placu budowy przed dostępem osób trzecich. </w:t>
      </w:r>
    </w:p>
    <w:p w14:paraId="09C27B70" w14:textId="215D7AAA" w:rsidR="00CA3802" w:rsidRPr="003776DC" w:rsidRDefault="00CA3802" w:rsidP="00B62A76">
      <w:pPr>
        <w:tabs>
          <w:tab w:val="left" w:pos="360"/>
        </w:tabs>
        <w:autoSpaceDE w:val="0"/>
        <w:autoSpaceDN w:val="0"/>
        <w:adjustRightInd w:val="0"/>
        <w:ind w:left="360" w:hanging="360"/>
        <w:jc w:val="both"/>
        <w:rPr>
          <w:rFonts w:cs="Calibri"/>
          <w:szCs w:val="22"/>
        </w:rPr>
      </w:pPr>
      <w:r w:rsidRPr="003776DC">
        <w:rPr>
          <w:rFonts w:cs="Calibri"/>
          <w:szCs w:val="22"/>
        </w:rPr>
        <w:t>1</w:t>
      </w:r>
      <w:r w:rsidR="00817CC4" w:rsidRPr="003776DC">
        <w:rPr>
          <w:rFonts w:cs="Calibri"/>
          <w:szCs w:val="22"/>
        </w:rPr>
        <w:t>1</w:t>
      </w:r>
      <w:r w:rsidRPr="003776DC">
        <w:rPr>
          <w:rFonts w:cs="Calibri"/>
          <w:szCs w:val="22"/>
        </w:rPr>
        <w:t>. W czasie realizacji robót Wykonawca będzie utrzymywać teren budowy w stanie wolnym od przeszkód komunikacyjnych, urządzenia pomocnicze, zbędne materiały lub niewykorzystane materiały oraz niepotrzebne</w:t>
      </w:r>
      <w:r w:rsidR="00EF0E20" w:rsidRPr="003776DC">
        <w:rPr>
          <w:rFonts w:cs="Calibri"/>
          <w:szCs w:val="22"/>
        </w:rPr>
        <w:t xml:space="preserve"> </w:t>
      </w:r>
      <w:r w:rsidRPr="003776DC">
        <w:rPr>
          <w:rFonts w:cs="Calibri"/>
          <w:szCs w:val="22"/>
        </w:rPr>
        <w:t xml:space="preserve">urządzenia prowizoryczne będzie składował w jednym wyznaczonym miejscu, a zbędne przedmioty, odpady i śmieci usuwał z terenu budowy. </w:t>
      </w:r>
    </w:p>
    <w:p w14:paraId="0506306A" w14:textId="6FA16C27" w:rsidR="00CA3802" w:rsidRPr="003776DC" w:rsidRDefault="00CA3802" w:rsidP="00FF56B8">
      <w:pPr>
        <w:tabs>
          <w:tab w:val="left" w:pos="360"/>
        </w:tabs>
        <w:autoSpaceDE w:val="0"/>
        <w:autoSpaceDN w:val="0"/>
        <w:adjustRightInd w:val="0"/>
        <w:ind w:left="360" w:hanging="360"/>
        <w:jc w:val="both"/>
        <w:rPr>
          <w:rFonts w:cs="Calibri"/>
          <w:szCs w:val="22"/>
        </w:rPr>
      </w:pPr>
      <w:r w:rsidRPr="003776DC">
        <w:rPr>
          <w:rFonts w:cs="Calibri"/>
          <w:szCs w:val="22"/>
        </w:rPr>
        <w:t>1</w:t>
      </w:r>
      <w:r w:rsidR="00817CC4" w:rsidRPr="003776DC">
        <w:rPr>
          <w:rFonts w:cs="Calibri"/>
          <w:szCs w:val="22"/>
        </w:rPr>
        <w:t>2</w:t>
      </w:r>
      <w:r w:rsidRPr="003776DC">
        <w:rPr>
          <w:rFonts w:cs="Calibri"/>
          <w:szCs w:val="22"/>
        </w:rPr>
        <w:t xml:space="preserve">. </w:t>
      </w:r>
      <w:r w:rsidRPr="003776DC">
        <w:rPr>
          <w:rFonts w:cs="Calibri"/>
          <w:szCs w:val="22"/>
        </w:rPr>
        <w:tab/>
        <w:t xml:space="preserve">Wykonawca ponosi finansową i prawną odpowiedzialność za ewentualne zniszczenia bądź uszkodzenia wykonywanych wcześniej robót. </w:t>
      </w:r>
    </w:p>
    <w:p w14:paraId="597BF2E0" w14:textId="1F0DE545" w:rsidR="00CA3802" w:rsidRPr="003776DC" w:rsidRDefault="00CA3802" w:rsidP="00FF56B8">
      <w:pPr>
        <w:tabs>
          <w:tab w:val="left" w:pos="360"/>
        </w:tabs>
        <w:autoSpaceDE w:val="0"/>
        <w:autoSpaceDN w:val="0"/>
        <w:adjustRightInd w:val="0"/>
        <w:ind w:left="360" w:hanging="360"/>
        <w:jc w:val="both"/>
        <w:rPr>
          <w:rFonts w:cs="Calibri"/>
          <w:szCs w:val="22"/>
        </w:rPr>
      </w:pPr>
      <w:r w:rsidRPr="003776DC">
        <w:rPr>
          <w:rFonts w:cs="Calibri"/>
          <w:szCs w:val="22"/>
        </w:rPr>
        <w:t>1</w:t>
      </w:r>
      <w:r w:rsidR="00817CC4" w:rsidRPr="003776DC">
        <w:rPr>
          <w:rFonts w:cs="Calibri"/>
          <w:szCs w:val="22"/>
        </w:rPr>
        <w:t>3</w:t>
      </w:r>
      <w:r w:rsidRPr="003776DC">
        <w:rPr>
          <w:rFonts w:cs="Calibri"/>
          <w:szCs w:val="22"/>
        </w:rPr>
        <w:t>.</w:t>
      </w:r>
      <w:r w:rsidRPr="003776DC">
        <w:rPr>
          <w:rFonts w:cs="Calibri"/>
          <w:szCs w:val="22"/>
        </w:rPr>
        <w:tab/>
        <w:t xml:space="preserve">Wszelkie szkody wynikłe w trakcie realizacji robót, szczególnie w obrębie terenów stanowiących własność osób fizycznych i prawnych obciążają Wykonawcę. </w:t>
      </w:r>
    </w:p>
    <w:p w14:paraId="03216733" w14:textId="5F60195C" w:rsidR="00CA3802" w:rsidRPr="003776DC" w:rsidRDefault="00CA3802" w:rsidP="00FF56B8">
      <w:pPr>
        <w:tabs>
          <w:tab w:val="left" w:pos="360"/>
        </w:tabs>
        <w:autoSpaceDE w:val="0"/>
        <w:autoSpaceDN w:val="0"/>
        <w:adjustRightInd w:val="0"/>
        <w:ind w:left="360" w:hanging="360"/>
        <w:jc w:val="both"/>
        <w:rPr>
          <w:rFonts w:cs="Calibri"/>
          <w:szCs w:val="22"/>
        </w:rPr>
      </w:pPr>
      <w:r w:rsidRPr="003776DC">
        <w:rPr>
          <w:rFonts w:cs="Calibri"/>
          <w:szCs w:val="22"/>
        </w:rPr>
        <w:t>1</w:t>
      </w:r>
      <w:r w:rsidR="00817CC4" w:rsidRPr="003776DC">
        <w:rPr>
          <w:rFonts w:cs="Calibri"/>
          <w:szCs w:val="22"/>
        </w:rPr>
        <w:t>4</w:t>
      </w:r>
      <w:r w:rsidRPr="003776DC">
        <w:rPr>
          <w:rFonts w:cs="Calibri"/>
          <w:szCs w:val="22"/>
        </w:rPr>
        <w:t>.</w:t>
      </w:r>
      <w:r w:rsidRPr="003776DC">
        <w:rPr>
          <w:rFonts w:cs="Calibri"/>
          <w:szCs w:val="22"/>
        </w:rPr>
        <w:tab/>
        <w:t xml:space="preserve">W przypadku zniszczenia lub uszkodzenia obiektu lub robót, ich części bądź urządzeń w toku realizacji Wykonawca zobowiązany jest do naprawienia ich i doprowadzenia do stanu poprzedniego, na koszt własny. </w:t>
      </w:r>
    </w:p>
    <w:p w14:paraId="3380D19D" w14:textId="690338C7" w:rsidR="00CA3802" w:rsidRPr="003776DC" w:rsidRDefault="00CA3802" w:rsidP="00FF56B8">
      <w:pPr>
        <w:tabs>
          <w:tab w:val="left" w:pos="360"/>
        </w:tabs>
        <w:autoSpaceDE w:val="0"/>
        <w:autoSpaceDN w:val="0"/>
        <w:adjustRightInd w:val="0"/>
        <w:ind w:left="360" w:hanging="360"/>
        <w:jc w:val="both"/>
        <w:rPr>
          <w:rFonts w:cs="Calibri"/>
          <w:szCs w:val="22"/>
        </w:rPr>
      </w:pPr>
      <w:r w:rsidRPr="003776DC">
        <w:rPr>
          <w:rFonts w:cs="Calibri"/>
          <w:szCs w:val="22"/>
        </w:rPr>
        <w:t>1</w:t>
      </w:r>
      <w:r w:rsidR="00817CC4" w:rsidRPr="003776DC">
        <w:rPr>
          <w:rFonts w:cs="Calibri"/>
          <w:szCs w:val="22"/>
        </w:rPr>
        <w:t>5</w:t>
      </w:r>
      <w:r w:rsidRPr="003776DC">
        <w:rPr>
          <w:rFonts w:cs="Calibri"/>
          <w:szCs w:val="22"/>
        </w:rPr>
        <w:t xml:space="preserve">. </w:t>
      </w:r>
      <w:r w:rsidRPr="003776DC">
        <w:rPr>
          <w:rFonts w:cs="Calibri"/>
          <w:szCs w:val="22"/>
        </w:rPr>
        <w:tab/>
        <w:t xml:space="preserve">Wykonawca zobowiązuje się do niezwłocznego usuwania wad robót i usług, stwierdzonych w toku czynności odbiorowych i powstałych w okresie gwarancyjnym, w terminach wskazanych w § 16 umowy. Wykonawcy nie przysługuje dodatkowe wynagrodzenie z tytułu usunięcia stwierdzonych wad. </w:t>
      </w:r>
    </w:p>
    <w:p w14:paraId="6FF655D1" w14:textId="6F82A9C6" w:rsidR="00CA3802" w:rsidRPr="003776DC" w:rsidRDefault="00CA3802" w:rsidP="00FF56B8">
      <w:pPr>
        <w:tabs>
          <w:tab w:val="left" w:pos="360"/>
        </w:tabs>
        <w:autoSpaceDE w:val="0"/>
        <w:autoSpaceDN w:val="0"/>
        <w:adjustRightInd w:val="0"/>
        <w:ind w:left="360" w:hanging="360"/>
        <w:jc w:val="both"/>
        <w:rPr>
          <w:rFonts w:cs="Calibri"/>
          <w:szCs w:val="22"/>
        </w:rPr>
      </w:pPr>
      <w:r w:rsidRPr="003776DC">
        <w:rPr>
          <w:rFonts w:cs="Calibri"/>
          <w:szCs w:val="22"/>
        </w:rPr>
        <w:t>1</w:t>
      </w:r>
      <w:r w:rsidR="00817CC4" w:rsidRPr="003776DC">
        <w:rPr>
          <w:rFonts w:cs="Calibri"/>
          <w:szCs w:val="22"/>
        </w:rPr>
        <w:t>6</w:t>
      </w:r>
      <w:r w:rsidRPr="003776DC">
        <w:rPr>
          <w:rFonts w:cs="Calibri"/>
          <w:szCs w:val="22"/>
        </w:rPr>
        <w:t xml:space="preserve">. </w:t>
      </w:r>
      <w:r w:rsidRPr="003776DC">
        <w:rPr>
          <w:rFonts w:cs="Calibri"/>
          <w:szCs w:val="22"/>
        </w:rPr>
        <w:tab/>
        <w:t xml:space="preserve">Po zakończeniu robót Wykonawca zobowiązany jest uporządkować teren budowy i przekazać go Zamawiającemu w terminie ustalonym na końcowy odbiór robót. </w:t>
      </w:r>
    </w:p>
    <w:p w14:paraId="58472557" w14:textId="77777777" w:rsidR="00CA3802" w:rsidRPr="003776DC" w:rsidRDefault="00CA3802" w:rsidP="00B36EEB">
      <w:pPr>
        <w:rPr>
          <w:rFonts w:cs="Calibri"/>
          <w:color w:val="FF0000"/>
          <w:szCs w:val="22"/>
        </w:rPr>
      </w:pPr>
    </w:p>
    <w:p w14:paraId="3C706288" w14:textId="6AA74D8A" w:rsidR="00CA3802" w:rsidRPr="003776DC"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5</w:t>
      </w:r>
    </w:p>
    <w:p w14:paraId="3E80D2C6" w14:textId="77777777" w:rsidR="00CA3802" w:rsidRPr="003776DC" w:rsidRDefault="00CA3802" w:rsidP="00EC3EB7">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OBOWIĄZKI ZAMAWIAJĄCEGO</w:t>
      </w:r>
    </w:p>
    <w:p w14:paraId="6F22C7D3" w14:textId="77777777" w:rsidR="00CA3802" w:rsidRPr="003776DC" w:rsidRDefault="00CA3802" w:rsidP="00EC3EB7">
      <w:pPr>
        <w:autoSpaceDE w:val="0"/>
        <w:autoSpaceDN w:val="0"/>
        <w:adjustRightInd w:val="0"/>
        <w:jc w:val="both"/>
        <w:rPr>
          <w:rFonts w:cs="Calibri"/>
          <w:szCs w:val="22"/>
        </w:rPr>
      </w:pPr>
      <w:r w:rsidRPr="003776DC">
        <w:rPr>
          <w:rFonts w:cs="Calibri"/>
          <w:szCs w:val="22"/>
        </w:rPr>
        <w:t xml:space="preserve">Zamawiający zobowiązany jest: </w:t>
      </w:r>
    </w:p>
    <w:p w14:paraId="2458D7F3" w14:textId="77777777" w:rsidR="00CA3802" w:rsidRPr="003776DC" w:rsidRDefault="00CA3802" w:rsidP="001B6B1F">
      <w:pPr>
        <w:numPr>
          <w:ilvl w:val="0"/>
          <w:numId w:val="18"/>
        </w:numPr>
        <w:tabs>
          <w:tab w:val="clear" w:pos="720"/>
          <w:tab w:val="num" w:pos="360"/>
        </w:tabs>
        <w:autoSpaceDE w:val="0"/>
        <w:autoSpaceDN w:val="0"/>
        <w:adjustRightInd w:val="0"/>
        <w:ind w:left="360"/>
        <w:jc w:val="both"/>
        <w:rPr>
          <w:rFonts w:cs="Calibri"/>
          <w:szCs w:val="22"/>
        </w:rPr>
      </w:pPr>
      <w:r w:rsidRPr="003776DC">
        <w:rPr>
          <w:rFonts w:cs="Calibri"/>
          <w:szCs w:val="22"/>
        </w:rPr>
        <w:t xml:space="preserve">Zapewnić nadzór inwestorski i bieżący nadzór nad realizacją przedmiotu umowy. </w:t>
      </w:r>
    </w:p>
    <w:p w14:paraId="7F614723" w14:textId="24BFA3BD" w:rsidR="00CA3802" w:rsidRPr="003776DC" w:rsidRDefault="00CA3802" w:rsidP="001B6B1F">
      <w:pPr>
        <w:numPr>
          <w:ilvl w:val="0"/>
          <w:numId w:val="18"/>
        </w:numPr>
        <w:tabs>
          <w:tab w:val="clear" w:pos="720"/>
          <w:tab w:val="num" w:pos="360"/>
        </w:tabs>
        <w:autoSpaceDE w:val="0"/>
        <w:autoSpaceDN w:val="0"/>
        <w:adjustRightInd w:val="0"/>
        <w:ind w:left="360"/>
        <w:jc w:val="both"/>
        <w:rPr>
          <w:rFonts w:cs="Calibri"/>
          <w:szCs w:val="22"/>
        </w:rPr>
      </w:pPr>
      <w:r w:rsidRPr="003776DC">
        <w:rPr>
          <w:rFonts w:cs="Calibri"/>
          <w:szCs w:val="22"/>
        </w:rPr>
        <w:t>Zapewnić osoby, które w terminie do 5 dni roboczych od przekazania przez Wykonawcę każdego z dokumentów dotyczących dokumentacji projektowej (np. specyfikacji materiałowej itp.) dokonają sprawdzenia zgodności dokumentów</w:t>
      </w:r>
      <w:r w:rsidR="00817CC4" w:rsidRPr="003776DC">
        <w:rPr>
          <w:rFonts w:cs="Calibri"/>
          <w:szCs w:val="22"/>
        </w:rPr>
        <w:t xml:space="preserve"> z projektem</w:t>
      </w:r>
      <w:r w:rsidRPr="003776DC">
        <w:rPr>
          <w:rFonts w:cs="Calibri"/>
          <w:szCs w:val="22"/>
        </w:rPr>
        <w:t xml:space="preserve">, natomiast w przypadku niezgodności niezwłocznie wniosą uwagi. </w:t>
      </w:r>
    </w:p>
    <w:p w14:paraId="7A921C10" w14:textId="77777777" w:rsidR="00DA14AE" w:rsidRPr="003776DC" w:rsidRDefault="00CA3802" w:rsidP="001B6B1F">
      <w:pPr>
        <w:numPr>
          <w:ilvl w:val="0"/>
          <w:numId w:val="18"/>
        </w:numPr>
        <w:tabs>
          <w:tab w:val="clear" w:pos="720"/>
          <w:tab w:val="num" w:pos="360"/>
        </w:tabs>
        <w:autoSpaceDE w:val="0"/>
        <w:autoSpaceDN w:val="0"/>
        <w:adjustRightInd w:val="0"/>
        <w:ind w:left="360"/>
        <w:jc w:val="both"/>
        <w:rPr>
          <w:rFonts w:cs="Calibri"/>
          <w:szCs w:val="22"/>
        </w:rPr>
      </w:pPr>
      <w:r w:rsidRPr="003776DC">
        <w:rPr>
          <w:rFonts w:cs="Calibri"/>
          <w:szCs w:val="22"/>
        </w:rPr>
        <w:t xml:space="preserve">Przekazać Wykonawcy plac budowy protokołem przekazania, w terminie do 7 dni roboczych od dnia </w:t>
      </w:r>
      <w:r w:rsidR="00DA14AE" w:rsidRPr="003776DC">
        <w:rPr>
          <w:rFonts w:cs="Calibri"/>
          <w:szCs w:val="22"/>
        </w:rPr>
        <w:t>podpisania umowy.</w:t>
      </w:r>
    </w:p>
    <w:p w14:paraId="71DF0490" w14:textId="77777777" w:rsidR="00CA3802" w:rsidRPr="003776DC" w:rsidRDefault="00CA3802" w:rsidP="001B6B1F">
      <w:pPr>
        <w:numPr>
          <w:ilvl w:val="0"/>
          <w:numId w:val="18"/>
        </w:numPr>
        <w:tabs>
          <w:tab w:val="clear" w:pos="720"/>
          <w:tab w:val="num" w:pos="360"/>
        </w:tabs>
        <w:autoSpaceDE w:val="0"/>
        <w:autoSpaceDN w:val="0"/>
        <w:adjustRightInd w:val="0"/>
        <w:ind w:left="360"/>
        <w:jc w:val="both"/>
        <w:rPr>
          <w:rFonts w:cs="Calibri"/>
          <w:szCs w:val="22"/>
        </w:rPr>
      </w:pPr>
      <w:r w:rsidRPr="003776DC">
        <w:rPr>
          <w:rFonts w:cs="Calibri"/>
          <w:szCs w:val="22"/>
        </w:rPr>
        <w:t xml:space="preserve">Wyznaczyć termin odbioru robót i całego przedmiotu zamówienia, odebrać prawidłowo zrealizowany przedmiot umowy zgodnie z umową i protokołami odbioru oraz zapłacić wynagrodzenie umowne zgodnie z warunkami niniejszej umowy. </w:t>
      </w:r>
    </w:p>
    <w:p w14:paraId="13BF060C" w14:textId="77777777" w:rsidR="00CA3802" w:rsidRPr="003776DC" w:rsidRDefault="00CA3802" w:rsidP="00094AE6">
      <w:pPr>
        <w:rPr>
          <w:rFonts w:cs="Calibri"/>
          <w:szCs w:val="22"/>
        </w:rPr>
      </w:pPr>
    </w:p>
    <w:p w14:paraId="2257A60B" w14:textId="2ABD3BA6"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lastRenderedPageBreak/>
        <w:t>§</w:t>
      </w:r>
      <w:r w:rsidR="009F253B">
        <w:rPr>
          <w:rFonts w:cs="Calibri"/>
          <w:b/>
          <w:szCs w:val="22"/>
        </w:rPr>
        <w:t>6</w:t>
      </w:r>
    </w:p>
    <w:p w14:paraId="1789C9DE" w14:textId="77777777" w:rsidR="00CA3802" w:rsidRPr="003776DC"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ZASADY PODWYKONAWSTWA</w:t>
      </w:r>
    </w:p>
    <w:p w14:paraId="1C120345"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Wykonawca może zlecić wykonanie części robót lub usług podwykonawcom pod warunkiem, że posiadają oni kwalifikacje do ich wykonania. </w:t>
      </w:r>
    </w:p>
    <w:p w14:paraId="7A143BB0"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Wykonawca może wykonać część przedmiotu umowy za pomocą podwykonawców, zachowując swobodę wyboru podwykonawcy w granicach kwoty wynagrodzenia określonego umową, przy czym wynagrodzenie podwykonawcy nie może rażąco odbiegać od wyceny Wykonawcy za tą część zamówienia przewidzianą w jego kalkulacji ceny za wykonanie przedmiotu zamówienia. </w:t>
      </w:r>
    </w:p>
    <w:p w14:paraId="7542D608"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3. </w:t>
      </w:r>
      <w:r w:rsidRPr="003776DC">
        <w:rPr>
          <w:rFonts w:cs="Calibri"/>
          <w:color w:val="000000"/>
          <w:szCs w:val="22"/>
        </w:rPr>
        <w:tab/>
        <w:t xml:space="preserve">Umowa o podwykonawstwo musi określać dokładnie część przedmiotu zamówienia, która jest przedmiotem umowy o podwykonawstwo. </w:t>
      </w:r>
    </w:p>
    <w:p w14:paraId="2019DDEE"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4.</w:t>
      </w:r>
      <w:r w:rsidRPr="003776DC">
        <w:rPr>
          <w:rFonts w:cs="Calibri"/>
          <w:color w:val="000000"/>
          <w:szCs w:val="22"/>
        </w:rPr>
        <w:tab/>
        <w:t xml:space="preserve"> Wykonawca jest obowiązany przedłożyć do akceptacji Zamawiającego projekt umowy o podwykonawstwo, której przedmiotem są roboty budowlane lub usługi oraz projekt jej zmiany, nie później niż 14 dni przed jej zawarciem. Przedłożony Zamawiającemu projekt umowy musi zawierać wszystkie informacje dotyczące zakresu rzeczowego wykonywanych przez podwykonawcę robót lub usług, którego dotyczy przedmiot umowy oraz wartość przedmiotu tej umowy. </w:t>
      </w:r>
    </w:p>
    <w:p w14:paraId="1B63B20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5. </w:t>
      </w:r>
      <w:r w:rsidRPr="003776DC">
        <w:rPr>
          <w:rFonts w:cs="Calibri"/>
          <w:color w:val="000000"/>
          <w:szCs w:val="22"/>
        </w:rPr>
        <w:tab/>
        <w:t xml:space="preserve">Zamawiający zgłosi zastrzeżenia do projektu umowy, o której mowa w ust. 4 lub projektu jej zmiany, jeżeli będzie on niezgodny z wymaganiami Zamawiającego określonymi w niniejszej umowie odnośnie umowy o podwykonawstwo lub gdy termin zapłaty wynagrodzenia należnego podwykonawcy będzie dłuższy niż określony w ust. 10. Zamawiający może wnieść zastrzeżenia w terminie do 14 dni od przedstawienia mu projektu umowy lub projektu jej zmiany. </w:t>
      </w:r>
    </w:p>
    <w:p w14:paraId="68670D39" w14:textId="71035412" w:rsidR="00EF0E20" w:rsidRPr="003776DC" w:rsidRDefault="00CA3802" w:rsidP="00033C0B">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6. </w:t>
      </w:r>
      <w:r w:rsidRPr="003776DC">
        <w:rPr>
          <w:rFonts w:cs="Calibri"/>
          <w:color w:val="000000"/>
          <w:szCs w:val="22"/>
        </w:rPr>
        <w:tab/>
        <w:t xml:space="preserve">Jeżeli Zamawiający w terminie 14 dni od przedstawienia mu projektu umowy podwykonawczej lub projektu jej zmiany, o których mowa w ust.4, nie zgłosi w formie pisemnej zastrzeżeń, uważa się, że Zamawiający zaakceptował projekt umowy lub projekt jej zmiany. </w:t>
      </w:r>
    </w:p>
    <w:p w14:paraId="67170721"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7. </w:t>
      </w:r>
      <w:r w:rsidRPr="003776DC">
        <w:rPr>
          <w:rFonts w:cs="Calibri"/>
          <w:color w:val="000000"/>
          <w:szCs w:val="22"/>
        </w:rPr>
        <w:tab/>
        <w:t xml:space="preserve">Po zawarciu zaakceptowanej przez Zamawiającego umowy o podwykonawstwo, której przedmiotem są roboty budowlane/usługi, Wykonawca jest obowiązany do przedłożenia Zamawiającemu poświadczonej „za zgodność z oryginałem” kopii zawartej umowy o podwykonawstwo i jej zmian w terminie 7 dni od dnia jej zawarcia. </w:t>
      </w:r>
    </w:p>
    <w:p w14:paraId="79795C4B"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8. </w:t>
      </w:r>
      <w:r w:rsidRPr="003776DC">
        <w:rPr>
          <w:rFonts w:cs="Calibri"/>
          <w:color w:val="000000"/>
          <w:szCs w:val="22"/>
        </w:rPr>
        <w:tab/>
        <w:t xml:space="preserve">Jeżeli Zamawiający w terminie 7 dni od dnia przedłożenia umowy o podwykonawstwo, której przedmiotem są roboty budowlane/usługi i jej zmiany, nie zgłosi w formie pisemnej sprzeciwu, uważa się, że zaakceptował przedłożoną umowę lub jej zmianę. </w:t>
      </w:r>
    </w:p>
    <w:p w14:paraId="3FD6AB3F"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9. </w:t>
      </w:r>
      <w:r w:rsidRPr="003776DC">
        <w:rPr>
          <w:rFonts w:cs="Calibri"/>
          <w:color w:val="000000"/>
          <w:szCs w:val="22"/>
        </w:rPr>
        <w:tab/>
        <w:t xml:space="preserve">Do zmian umów o podwykonawstwo stosuje się zasady mające zastosowanie przy zawieraniu umów o podwykonawstwo. </w:t>
      </w:r>
    </w:p>
    <w:p w14:paraId="29746F6C"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10.</w:t>
      </w:r>
      <w:r w:rsidRPr="003776DC">
        <w:rPr>
          <w:rFonts w:cs="Calibri"/>
          <w:color w:val="000000"/>
          <w:szCs w:val="22"/>
        </w:rPr>
        <w:tab/>
      </w:r>
      <w:r w:rsidRPr="003776DC">
        <w:rPr>
          <w:rFonts w:cs="Calibri"/>
          <w:b/>
          <w:bCs/>
          <w:color w:val="000000"/>
          <w:szCs w:val="22"/>
        </w:rPr>
        <w:t xml:space="preserve">Termin zapłaty </w:t>
      </w:r>
      <w:r w:rsidRPr="003776DC">
        <w:rPr>
          <w:rFonts w:cs="Calibri"/>
          <w:color w:val="000000"/>
          <w:szCs w:val="22"/>
        </w:rPr>
        <w:t xml:space="preserve">wynagrodzenia podwykonawcy lub dalszemu podwykonawcy przewidziany w umowie o podwykonawstwo </w:t>
      </w:r>
      <w:r w:rsidRPr="003776DC">
        <w:rPr>
          <w:rFonts w:cs="Calibri"/>
          <w:b/>
          <w:bCs/>
          <w:color w:val="000000"/>
          <w:szCs w:val="22"/>
        </w:rPr>
        <w:t xml:space="preserve">nie może być dłuższy niż 14 dni </w:t>
      </w:r>
      <w:r w:rsidRPr="003776DC">
        <w:rPr>
          <w:rFonts w:cs="Calibri"/>
          <w:color w:val="000000"/>
          <w:szCs w:val="22"/>
        </w:rPr>
        <w:t xml:space="preserve">od dnia doręczenia Wykonawcy, podwykonawcy lub dalszemu podwykonawcy faktury lub rachunku, potwierdzających wykonanie zleconej podwykonawcy lub dalszemu podwykonawcy dostawy, usługi lub roboty budowlanej. </w:t>
      </w:r>
    </w:p>
    <w:p w14:paraId="72E34C69"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11. </w:t>
      </w:r>
      <w:r w:rsidRPr="003776DC">
        <w:rPr>
          <w:rFonts w:cs="Calibri"/>
          <w:color w:val="000000"/>
          <w:szCs w:val="22"/>
        </w:rPr>
        <w:tab/>
        <w:t xml:space="preserve">Wykonawca jest zobowiązany do zapłaty wynagrodzenia należnego podwykonawcy w terminach płatności określonych w umowie o podwykonawstwo. </w:t>
      </w:r>
    </w:p>
    <w:p w14:paraId="14F7519B"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12.</w:t>
      </w:r>
      <w:r w:rsidRPr="003776DC">
        <w:rPr>
          <w:rFonts w:cs="Calibri"/>
          <w:color w:val="000000"/>
          <w:szCs w:val="22"/>
        </w:rPr>
        <w:tab/>
        <w:t xml:space="preserve">Warunkiem zapłaty Wykonawcy należnego wynagrodzenia jest przedłożenie Zamawiającemu oświadczeń podwykonawców, że otrzymali wymagalne wynagrodzenia wynikające z zawartych umów podwykonawczych. </w:t>
      </w:r>
    </w:p>
    <w:p w14:paraId="6F026BB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13. </w:t>
      </w:r>
      <w:r w:rsidRPr="003776DC">
        <w:rPr>
          <w:rFonts w:cs="Calibri"/>
          <w:color w:val="000000"/>
          <w:szCs w:val="22"/>
        </w:rPr>
        <w:tab/>
        <w:t xml:space="preserve">Zamawiający wezwie Wykonawcę do zgłoszenia uwag dotyczących zasadności bezpośredniej zapłaty wynagrodzenia podwykonawcy w terminie nie krótszym niż 7 dni od dnia doręczenia Wykonawcy informacji o żądaniu podwykonawcy. </w:t>
      </w:r>
    </w:p>
    <w:p w14:paraId="4AEB457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14. </w:t>
      </w:r>
      <w:r w:rsidRPr="003776DC">
        <w:rPr>
          <w:rFonts w:cs="Calibri"/>
          <w:color w:val="000000"/>
          <w:szCs w:val="22"/>
        </w:rPr>
        <w:tab/>
        <w:t xml:space="preserve">W przypadku zgłoszenia przez Wykonawcę uwag, o których mowa w ust. 13, Zamawiający może: </w:t>
      </w:r>
    </w:p>
    <w:p w14:paraId="3ED4B4FB" w14:textId="77777777" w:rsidR="00CA3802" w:rsidRPr="003776DC" w:rsidRDefault="00CA3802" w:rsidP="009B433F">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nie dokonać bezpośredniej zapłaty podwykonawcy lub dalszemu podwykonawcy, jeżeli Wykonawca wykaże niezasadność takiej zapłaty, </w:t>
      </w:r>
    </w:p>
    <w:p w14:paraId="012FD75B" w14:textId="77777777" w:rsidR="00CA3802" w:rsidRPr="003776DC" w:rsidRDefault="00CA3802" w:rsidP="009B433F">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lastRenderedPageBreak/>
        <w:t>2)</w:t>
      </w:r>
      <w:r w:rsidRPr="003776DC">
        <w:rPr>
          <w:rFonts w:cs="Calibri"/>
          <w:color w:val="000000"/>
          <w:szCs w:val="22"/>
        </w:rPr>
        <w:tab/>
        <w:t xml:space="preserve">dokonać bezpośredniej zapłaty, jeżeli podwykonawca lub dalszy podwykonawca wykaże zasadność takiej zapłaty, przy czym bezpośrednia zapłata może objąć wyłącznie należne wynagrodzenie bez należnych odsetek, </w:t>
      </w:r>
    </w:p>
    <w:p w14:paraId="23656D31" w14:textId="77777777" w:rsidR="00CA3802" w:rsidRPr="003776DC" w:rsidRDefault="00CA3802" w:rsidP="009B433F">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t>3)</w:t>
      </w:r>
      <w:r w:rsidRPr="003776DC">
        <w:rPr>
          <w:rFonts w:cs="Calibri"/>
          <w:color w:val="000000"/>
          <w:szCs w:val="22"/>
        </w:rPr>
        <w:tab/>
        <w:t xml:space="preserve">złożyć do depozytu sądowego kwotę potrzebną na pokrycie wynagrodzenia podwykonawcy lub dalszego podwykonawcy w przypadku wątpliwości Zamawiającego co do wysokości lub zasadności należnej zapłaty lub podmiotu, któremu płatność się należy. </w:t>
      </w:r>
    </w:p>
    <w:p w14:paraId="051AADF3"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15.</w:t>
      </w:r>
      <w:r w:rsidRPr="003776DC">
        <w:rPr>
          <w:rFonts w:cs="Calibri"/>
          <w:color w:val="000000"/>
          <w:szCs w:val="22"/>
        </w:rPr>
        <w:tab/>
        <w:t xml:space="preserve">Kwotę zapłaconą podwykonawcy lub dalszemu podwykonawcy lub kwotę złożoną do depozytu sądowego, Zamawiający potrąci z wynagrodzenia należnego Wykonawcy. </w:t>
      </w:r>
    </w:p>
    <w:p w14:paraId="6B8FE448"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16. </w:t>
      </w:r>
      <w:r w:rsidRPr="003776DC">
        <w:rPr>
          <w:rFonts w:cs="Calibri"/>
          <w:color w:val="000000"/>
          <w:szCs w:val="22"/>
        </w:rPr>
        <w:tab/>
        <w:t xml:space="preserve">Umowa pomiędzy Wykonawcą, a podwykonawcą powinna w szczególności zastrzegać spełnienie przez podwykonawcę wymagań związanych z gwarancją i rękojmią za wady. Wykonawca zapewni ustalenie w umowie z podwykonawcą takiego okresu odpowiedzialności z tytułu gwarancji i rękojmi za wady, aby nie był on krótszy od okresu odpowiedzialności Wykonawcy wobec Zamawiającego. </w:t>
      </w:r>
    </w:p>
    <w:p w14:paraId="0A358BAB"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17. </w:t>
      </w:r>
      <w:r w:rsidRPr="003776DC">
        <w:rPr>
          <w:rFonts w:cs="Calibri"/>
          <w:color w:val="000000"/>
          <w:szCs w:val="22"/>
        </w:rPr>
        <w:tab/>
        <w:t xml:space="preserve">Umowa pomiędzy Wykonawcą a podwykonawcą powinna być zawarta w formie pisemnej pod rygorem nieważności. </w:t>
      </w:r>
    </w:p>
    <w:p w14:paraId="433BD166"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18.</w:t>
      </w:r>
      <w:r w:rsidRPr="003776DC">
        <w:rPr>
          <w:rFonts w:cs="Calibri"/>
          <w:color w:val="000000"/>
          <w:szCs w:val="22"/>
        </w:rPr>
        <w:tab/>
        <w:t xml:space="preserve">Zamawiający może zażądać od Wykonawcy przedstawienia dokumentów potwierdzających kwalifikacje podwykonawcy. W przypadku żądania takich dokumentów Zamawiający wyznaczy termin na ich dostarczenie, przy czym termin ten nie może być krótszy niż 3 dni robocze. </w:t>
      </w:r>
    </w:p>
    <w:p w14:paraId="68DD0B52"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19. </w:t>
      </w:r>
      <w:r w:rsidRPr="003776DC">
        <w:rPr>
          <w:rFonts w:cs="Calibri"/>
          <w:color w:val="000000"/>
          <w:szCs w:val="22"/>
        </w:rPr>
        <w:tab/>
        <w:t xml:space="preserve">Wykonawca zobowiązany jest do pełnienia funkcji koordynacyjnych w stosunku do podwykonawców, z którymi zawarł umowę. </w:t>
      </w:r>
    </w:p>
    <w:p w14:paraId="03083DC2"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20.</w:t>
      </w:r>
      <w:r w:rsidRPr="003776DC">
        <w:rPr>
          <w:rFonts w:cs="Calibri"/>
          <w:color w:val="000000"/>
          <w:szCs w:val="22"/>
        </w:rPr>
        <w:tab/>
        <w:t xml:space="preserve">Wykonanie prac w podwykonawstwie nie zwalnia Wykonawcy z odpowiedzialności za wykonanie obowiązków wynikających z umowy i obowiązujących przepisów prawa. Wykonawca odpowiada za działania i zaniechania podwykonawców jak za własne. </w:t>
      </w:r>
    </w:p>
    <w:p w14:paraId="6E35DD57"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21.</w:t>
      </w:r>
      <w:r w:rsidRPr="003776DC">
        <w:rPr>
          <w:rFonts w:cs="Calibri"/>
          <w:color w:val="000000"/>
          <w:szCs w:val="22"/>
        </w:rPr>
        <w:tab/>
        <w:t xml:space="preserve">W wypadku powzięcia przez Zamawiającego informacji o realizowaniu robót lub usług przez podwykonawców niezgłoszonych Zamawiającemu, Zamawiający może nakazać przerwanie robót do momentu wyjaśnienia sprawy. Przerwanie robót z tego tytułu nie stanowi podstawy do żądania przez Wykonawcę wydłużenia terminu realizacji umowy. </w:t>
      </w:r>
    </w:p>
    <w:p w14:paraId="237956B5" w14:textId="77777777" w:rsidR="00CA3802" w:rsidRPr="003776DC" w:rsidRDefault="00CA3802" w:rsidP="009B433F">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22. </w:t>
      </w:r>
      <w:r w:rsidRPr="003776DC">
        <w:rPr>
          <w:rFonts w:cs="Calibri"/>
          <w:color w:val="000000"/>
          <w:szCs w:val="22"/>
        </w:rPr>
        <w:tab/>
        <w:t>Zasady dotyczące podwykonawców mają odpowiednie zastosowanie do dalszych podwykonawców.</w:t>
      </w:r>
    </w:p>
    <w:p w14:paraId="06F827DC" w14:textId="77777777" w:rsidR="00817CC4" w:rsidRPr="003776DC" w:rsidRDefault="00817CC4" w:rsidP="009B433F">
      <w:pPr>
        <w:tabs>
          <w:tab w:val="left" w:pos="360"/>
        </w:tabs>
        <w:autoSpaceDE w:val="0"/>
        <w:autoSpaceDN w:val="0"/>
        <w:adjustRightInd w:val="0"/>
        <w:ind w:left="360" w:hanging="360"/>
        <w:jc w:val="both"/>
        <w:rPr>
          <w:rFonts w:cs="Calibri"/>
          <w:color w:val="000000"/>
          <w:szCs w:val="22"/>
        </w:rPr>
      </w:pPr>
    </w:p>
    <w:p w14:paraId="01003127" w14:textId="77777777" w:rsidR="00CA3802" w:rsidRPr="003776DC" w:rsidRDefault="00CA3802" w:rsidP="009F253B">
      <w:pPr>
        <w:jc w:val="both"/>
        <w:rPr>
          <w:rFonts w:cs="Calibri"/>
          <w:szCs w:val="22"/>
        </w:rPr>
      </w:pPr>
    </w:p>
    <w:p w14:paraId="7F6A5F02" w14:textId="565206F8"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7</w:t>
      </w:r>
    </w:p>
    <w:p w14:paraId="2ECBD8A0" w14:textId="77777777" w:rsidR="00CA3802" w:rsidRPr="003776DC" w:rsidRDefault="00CA3802" w:rsidP="003813BD">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WYNAGRODZENIE WYKONAWCY</w:t>
      </w:r>
    </w:p>
    <w:p w14:paraId="20CD1336" w14:textId="7666B4F0" w:rsidR="00E727D0" w:rsidRPr="003776DC" w:rsidRDefault="00CA3802" w:rsidP="00E727D0">
      <w:pPr>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Strony ustalają, że obowiązującą ich formą wynagrodzenia, zgodnie ze złożoną ofertą Wykonawcy, będzie wynagrodzenie w formie ryczałtu.</w:t>
      </w:r>
    </w:p>
    <w:p w14:paraId="12C61EC4" w14:textId="3E3084F5" w:rsidR="00AD6907" w:rsidRPr="003776DC" w:rsidRDefault="00AD6907" w:rsidP="00AD6907">
      <w:pPr>
        <w:autoSpaceDE w:val="0"/>
        <w:autoSpaceDN w:val="0"/>
        <w:adjustRightInd w:val="0"/>
        <w:ind w:left="360" w:hanging="360"/>
        <w:jc w:val="both"/>
        <w:rPr>
          <w:rFonts w:cs="Calibri"/>
          <w:color w:val="000000"/>
          <w:szCs w:val="22"/>
        </w:rPr>
      </w:pPr>
      <w:r w:rsidRPr="003776DC">
        <w:rPr>
          <w:rFonts w:cs="Calibri"/>
          <w:color w:val="000000"/>
          <w:szCs w:val="22"/>
        </w:rPr>
        <w:t>2.   Zamawiający zapłaci Wykonawcy za wykonanie całego przedmiotu zamówienia, kwotę w wysokości;</w:t>
      </w:r>
    </w:p>
    <w:p w14:paraId="5596FE39" w14:textId="77777777" w:rsidR="00AD6907" w:rsidRPr="003776DC" w:rsidRDefault="00AD6907" w:rsidP="00AD6907">
      <w:pPr>
        <w:autoSpaceDE w:val="0"/>
        <w:autoSpaceDN w:val="0"/>
        <w:adjustRightInd w:val="0"/>
        <w:ind w:left="360" w:hanging="360"/>
        <w:jc w:val="both"/>
        <w:rPr>
          <w:rFonts w:cs="Calibri"/>
          <w:color w:val="000000"/>
          <w:szCs w:val="22"/>
        </w:rPr>
      </w:pPr>
      <w:r w:rsidRPr="003776DC">
        <w:rPr>
          <w:rFonts w:cs="Calibri"/>
          <w:color w:val="000000"/>
          <w:szCs w:val="22"/>
        </w:rPr>
        <w:t xml:space="preserve"> </w:t>
      </w:r>
      <w:r w:rsidRPr="003776DC">
        <w:rPr>
          <w:rFonts w:cs="Calibri"/>
          <w:color w:val="000000"/>
          <w:szCs w:val="22"/>
        </w:rPr>
        <w:tab/>
        <w:t xml:space="preserve">netto </w:t>
      </w:r>
      <w:r w:rsidRPr="003776DC">
        <w:rPr>
          <w:rFonts w:cs="Calibri"/>
          <w:b/>
          <w:bCs/>
          <w:color w:val="000000"/>
          <w:szCs w:val="22"/>
        </w:rPr>
        <w:t xml:space="preserve">…………….…… </w:t>
      </w:r>
      <w:r w:rsidRPr="003776DC">
        <w:rPr>
          <w:rFonts w:cs="Calibri"/>
          <w:color w:val="000000"/>
          <w:szCs w:val="22"/>
        </w:rPr>
        <w:t xml:space="preserve">zł, słownie: …………………..………zł, </w:t>
      </w:r>
    </w:p>
    <w:p w14:paraId="1CA3B351" w14:textId="77777777" w:rsidR="00AD6907" w:rsidRPr="003776DC" w:rsidRDefault="00AD6907" w:rsidP="00AD6907">
      <w:pPr>
        <w:autoSpaceDE w:val="0"/>
        <w:autoSpaceDN w:val="0"/>
        <w:adjustRightInd w:val="0"/>
        <w:ind w:left="360"/>
        <w:jc w:val="both"/>
        <w:rPr>
          <w:rFonts w:cs="Calibri"/>
          <w:color w:val="000000"/>
          <w:szCs w:val="22"/>
        </w:rPr>
      </w:pPr>
      <w:r w:rsidRPr="003776DC">
        <w:rPr>
          <w:rFonts w:cs="Calibri"/>
          <w:color w:val="000000"/>
          <w:szCs w:val="22"/>
        </w:rPr>
        <w:t xml:space="preserve">plus podatek VAT w wysokości </w:t>
      </w:r>
      <w:r w:rsidRPr="003776DC">
        <w:rPr>
          <w:rFonts w:cs="Calibri"/>
          <w:b/>
          <w:bCs/>
          <w:color w:val="000000"/>
          <w:szCs w:val="22"/>
        </w:rPr>
        <w:t xml:space="preserve">…………..…… </w:t>
      </w:r>
      <w:r w:rsidRPr="003776DC">
        <w:rPr>
          <w:rFonts w:cs="Calibri"/>
          <w:color w:val="000000"/>
          <w:szCs w:val="22"/>
        </w:rPr>
        <w:t xml:space="preserve">zł, słownie: ………………..……… zł, </w:t>
      </w:r>
    </w:p>
    <w:p w14:paraId="4F22DF66" w14:textId="77777777" w:rsidR="00AD6907" w:rsidRPr="003776DC" w:rsidRDefault="00AD6907" w:rsidP="00AD6907">
      <w:pPr>
        <w:autoSpaceDE w:val="0"/>
        <w:autoSpaceDN w:val="0"/>
        <w:adjustRightInd w:val="0"/>
        <w:ind w:left="360"/>
        <w:jc w:val="both"/>
        <w:rPr>
          <w:rFonts w:cs="Calibri"/>
          <w:color w:val="000000"/>
          <w:szCs w:val="22"/>
        </w:rPr>
      </w:pPr>
      <w:r w:rsidRPr="003776DC">
        <w:rPr>
          <w:rFonts w:cs="Calibri"/>
          <w:color w:val="000000"/>
          <w:szCs w:val="22"/>
        </w:rPr>
        <w:t xml:space="preserve">co daje łączną kwotę brutto </w:t>
      </w:r>
      <w:r w:rsidRPr="003776DC">
        <w:rPr>
          <w:rFonts w:cs="Calibri"/>
          <w:b/>
          <w:bCs/>
          <w:color w:val="000000"/>
          <w:szCs w:val="22"/>
        </w:rPr>
        <w:t xml:space="preserve">……………..……… </w:t>
      </w:r>
      <w:r w:rsidRPr="003776DC">
        <w:rPr>
          <w:rFonts w:cs="Calibri"/>
          <w:color w:val="000000"/>
          <w:szCs w:val="22"/>
        </w:rPr>
        <w:t xml:space="preserve">zł słownie: ………………..……… zł. </w:t>
      </w:r>
    </w:p>
    <w:p w14:paraId="15439FEF" w14:textId="77777777" w:rsidR="00CA3802" w:rsidRPr="003776DC" w:rsidRDefault="00CA3802" w:rsidP="00B36EEB">
      <w:pPr>
        <w:rPr>
          <w:rFonts w:cs="Calibri"/>
          <w:szCs w:val="22"/>
        </w:rPr>
      </w:pPr>
    </w:p>
    <w:p w14:paraId="5E5B4760" w14:textId="3B1AA789"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8</w:t>
      </w:r>
    </w:p>
    <w:p w14:paraId="6ECE0683"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ZABEZPIECZENIE NALEŻYTEGO WYKONANIA UMOWY</w:t>
      </w:r>
    </w:p>
    <w:p w14:paraId="70DCCB38" w14:textId="2CABB400" w:rsidR="00CA3802" w:rsidRPr="003776DC" w:rsidRDefault="00CA3802" w:rsidP="00A55A2A">
      <w:pPr>
        <w:autoSpaceDE w:val="0"/>
        <w:autoSpaceDN w:val="0"/>
        <w:adjustRightInd w:val="0"/>
        <w:ind w:left="360" w:hanging="360"/>
        <w:jc w:val="both"/>
        <w:rPr>
          <w:rFonts w:cs="Calibri"/>
          <w:color w:val="000000"/>
          <w:szCs w:val="22"/>
        </w:rPr>
      </w:pPr>
      <w:r w:rsidRPr="003776DC">
        <w:rPr>
          <w:rFonts w:cs="Calibri"/>
          <w:color w:val="000000"/>
          <w:szCs w:val="22"/>
        </w:rPr>
        <w:t>1.</w:t>
      </w:r>
      <w:r w:rsidRPr="003776DC">
        <w:rPr>
          <w:rFonts w:cs="Calibri"/>
          <w:color w:val="000000"/>
          <w:szCs w:val="22"/>
        </w:rPr>
        <w:tab/>
        <w:t xml:space="preserve">Wykonawca na dzień podpisania umowy wniesie zabezpieczenie należytego wykonania umowy w wysokości </w:t>
      </w:r>
      <w:r w:rsidRPr="003776DC">
        <w:rPr>
          <w:rFonts w:cs="Calibri"/>
          <w:b/>
          <w:bCs/>
          <w:color w:val="000000"/>
          <w:szCs w:val="22"/>
        </w:rPr>
        <w:t xml:space="preserve">5 </w:t>
      </w:r>
      <w:r w:rsidRPr="003776DC">
        <w:rPr>
          <w:rFonts w:cs="Calibri"/>
          <w:color w:val="000000"/>
          <w:szCs w:val="22"/>
        </w:rPr>
        <w:t xml:space="preserve">% wynagrodzenia ryczałtowego brutto </w:t>
      </w:r>
      <w:r w:rsidR="00F07D62" w:rsidRPr="003776DC">
        <w:rPr>
          <w:rFonts w:cs="Calibri"/>
          <w:b/>
          <w:bCs/>
          <w:color w:val="000000"/>
          <w:szCs w:val="22"/>
        </w:rPr>
        <w:t>…………….</w:t>
      </w:r>
      <w:r w:rsidRPr="003776DC">
        <w:rPr>
          <w:rFonts w:cs="Calibri"/>
          <w:b/>
          <w:bCs/>
          <w:color w:val="000000"/>
          <w:szCs w:val="22"/>
        </w:rPr>
        <w:t xml:space="preserve"> </w:t>
      </w:r>
      <w:r w:rsidRPr="003776DC">
        <w:rPr>
          <w:rFonts w:cs="Calibri"/>
          <w:szCs w:val="22"/>
        </w:rPr>
        <w:t xml:space="preserve">zł, co stanowi kwotę </w:t>
      </w:r>
      <w:r w:rsidR="00F07D62" w:rsidRPr="003776DC">
        <w:rPr>
          <w:b/>
          <w:szCs w:val="28"/>
        </w:rPr>
        <w:t>……………………</w:t>
      </w:r>
      <w:r w:rsidRPr="003776DC">
        <w:rPr>
          <w:rFonts w:ascii="CIDFont+F1" w:hAnsi="CIDFont+F1" w:cs="CIDFont+F1"/>
          <w:color w:val="003366"/>
          <w:sz w:val="20"/>
          <w:szCs w:val="22"/>
        </w:rPr>
        <w:t xml:space="preserve"> </w:t>
      </w:r>
      <w:r w:rsidRPr="003776DC">
        <w:rPr>
          <w:rFonts w:cs="Calibri"/>
          <w:szCs w:val="22"/>
        </w:rPr>
        <w:t xml:space="preserve">zł (słownie: </w:t>
      </w:r>
      <w:r w:rsidR="00F07D62" w:rsidRPr="003776DC">
        <w:rPr>
          <w:rFonts w:cs="Calibri"/>
          <w:b/>
          <w:szCs w:val="22"/>
        </w:rPr>
        <w:t xml:space="preserve">………………………………….. </w:t>
      </w:r>
      <w:r w:rsidRPr="003776DC">
        <w:rPr>
          <w:rFonts w:cs="Calibri"/>
          <w:szCs w:val="22"/>
        </w:rPr>
        <w:t xml:space="preserve">zł) – w formie: </w:t>
      </w:r>
      <w:r w:rsidR="00F07D62" w:rsidRPr="003776DC">
        <w:rPr>
          <w:rFonts w:cs="Calibri"/>
          <w:b/>
          <w:szCs w:val="22"/>
        </w:rPr>
        <w:t>…………………………………………………………………………….</w:t>
      </w:r>
    </w:p>
    <w:p w14:paraId="616D1874" w14:textId="77777777" w:rsidR="00CA3802" w:rsidRDefault="00CA3802" w:rsidP="000B3F45">
      <w:pPr>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Strony postanawiają, że Zamawiający pozostawia na zabezpieczenie roszczeń z tytułu gwarancji, kwotę nie przekraczającą 30 % zabezpieczenia. Pozostawiona kwota jest zwracana nie później niż w 15 dniu po upływie okresu gwarancji.  </w:t>
      </w:r>
    </w:p>
    <w:p w14:paraId="626E808C" w14:textId="77777777" w:rsidR="00B62A76" w:rsidRPr="003776DC" w:rsidRDefault="00B62A76" w:rsidP="000B3F45">
      <w:pPr>
        <w:autoSpaceDE w:val="0"/>
        <w:autoSpaceDN w:val="0"/>
        <w:adjustRightInd w:val="0"/>
        <w:ind w:left="360" w:hanging="360"/>
        <w:jc w:val="both"/>
        <w:rPr>
          <w:rFonts w:cs="Calibri"/>
          <w:color w:val="000000"/>
          <w:szCs w:val="22"/>
        </w:rPr>
      </w:pPr>
    </w:p>
    <w:p w14:paraId="315016BF" w14:textId="77777777" w:rsidR="00CA3802" w:rsidRPr="003776DC" w:rsidRDefault="00CA3802" w:rsidP="00B36EEB">
      <w:pPr>
        <w:jc w:val="both"/>
        <w:rPr>
          <w:rFonts w:cs="Calibri"/>
          <w:szCs w:val="22"/>
        </w:rPr>
      </w:pPr>
    </w:p>
    <w:p w14:paraId="688579D9" w14:textId="0B9A30D8" w:rsidR="00CA3802" w:rsidRPr="003776DC"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lastRenderedPageBreak/>
        <w:t>§</w:t>
      </w:r>
      <w:r w:rsidR="009F253B">
        <w:rPr>
          <w:rFonts w:cs="Calibri"/>
          <w:b/>
          <w:szCs w:val="22"/>
        </w:rPr>
        <w:t>9</w:t>
      </w:r>
    </w:p>
    <w:p w14:paraId="63A05937" w14:textId="77777777" w:rsidR="00CA3802" w:rsidRPr="003776DC" w:rsidRDefault="00CA3802" w:rsidP="00A55A2A">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PŁATOŚCI</w:t>
      </w:r>
    </w:p>
    <w:p w14:paraId="198B7597" w14:textId="77777777" w:rsidR="00CA3802" w:rsidRPr="003776DC" w:rsidRDefault="00CA3802" w:rsidP="00A55A2A">
      <w:pPr>
        <w:tabs>
          <w:tab w:val="left" w:pos="360"/>
        </w:tabs>
        <w:autoSpaceDE w:val="0"/>
        <w:autoSpaceDN w:val="0"/>
        <w:adjustRightInd w:val="0"/>
        <w:ind w:left="360" w:hanging="360"/>
        <w:jc w:val="both"/>
        <w:rPr>
          <w:rFonts w:cs="Calibri"/>
          <w:color w:val="000000"/>
          <w:szCs w:val="22"/>
        </w:rPr>
      </w:pPr>
      <w:r w:rsidRPr="003776DC">
        <w:rPr>
          <w:rFonts w:cs="Calibri"/>
          <w:szCs w:val="22"/>
        </w:rPr>
        <w:t xml:space="preserve">1. </w:t>
      </w:r>
      <w:r w:rsidRPr="003776DC">
        <w:rPr>
          <w:rFonts w:cs="Calibri"/>
          <w:szCs w:val="22"/>
        </w:rPr>
        <w:tab/>
      </w:r>
      <w:r w:rsidRPr="003776DC">
        <w:rPr>
          <w:rFonts w:cs="Calibri"/>
          <w:color w:val="000000"/>
          <w:szCs w:val="22"/>
        </w:rPr>
        <w:t xml:space="preserve">Fakturę za wykonanie przedmiotu umowy należy wystawić w następujący sposób: </w:t>
      </w:r>
    </w:p>
    <w:p w14:paraId="23BD2E11" w14:textId="77777777" w:rsidR="00A40FC7" w:rsidRPr="003776DC" w:rsidRDefault="00A40FC7" w:rsidP="00A40FC7">
      <w:pPr>
        <w:tabs>
          <w:tab w:val="left" w:pos="360"/>
        </w:tabs>
        <w:autoSpaceDE w:val="0"/>
        <w:autoSpaceDN w:val="0"/>
        <w:adjustRightInd w:val="0"/>
        <w:ind w:left="360" w:hanging="360"/>
        <w:jc w:val="both"/>
        <w:rPr>
          <w:rFonts w:cs="Calibri"/>
          <w:b/>
          <w:bCs/>
          <w:color w:val="000000"/>
          <w:szCs w:val="22"/>
        </w:rPr>
      </w:pPr>
      <w:r w:rsidRPr="003776DC">
        <w:rPr>
          <w:rFonts w:cs="Calibri"/>
          <w:b/>
          <w:bCs/>
          <w:color w:val="000000"/>
          <w:szCs w:val="22"/>
        </w:rPr>
        <w:t xml:space="preserve">Nabywca:                                               Odbiorca:                                             </w:t>
      </w:r>
    </w:p>
    <w:p w14:paraId="2B9D0936" w14:textId="77777777" w:rsidR="00A40FC7" w:rsidRPr="003776DC" w:rsidRDefault="00A40FC7" w:rsidP="00A40FC7">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Gmina Malbork                                      Urząd Gminy w Malborku                           </w:t>
      </w:r>
    </w:p>
    <w:p w14:paraId="42771796" w14:textId="63931B3D" w:rsidR="00A40FC7" w:rsidRPr="003776DC" w:rsidRDefault="00A40FC7" w:rsidP="00A40FC7">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ul. Ceglana 7                                          </w:t>
      </w:r>
      <w:r w:rsidR="00817CC4" w:rsidRPr="003776DC">
        <w:rPr>
          <w:rFonts w:cs="Calibri"/>
          <w:color w:val="000000"/>
          <w:szCs w:val="22"/>
        </w:rPr>
        <w:t xml:space="preserve"> </w:t>
      </w:r>
      <w:r w:rsidRPr="003776DC">
        <w:rPr>
          <w:rFonts w:cs="Calibri"/>
          <w:color w:val="000000"/>
          <w:szCs w:val="22"/>
        </w:rPr>
        <w:t>ul. Ceglana 7</w:t>
      </w:r>
    </w:p>
    <w:p w14:paraId="6DD0AD75" w14:textId="1D88D8C4" w:rsidR="00A40FC7" w:rsidRPr="003776DC" w:rsidRDefault="00817CC4" w:rsidP="00817CC4">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82-200 Malbork                                     </w:t>
      </w:r>
      <w:r w:rsidR="00A40FC7" w:rsidRPr="003776DC">
        <w:rPr>
          <w:rFonts w:cs="Calibri"/>
          <w:color w:val="000000"/>
          <w:szCs w:val="22"/>
        </w:rPr>
        <w:t xml:space="preserve">82-200 Malbork                                     </w:t>
      </w:r>
    </w:p>
    <w:p w14:paraId="0A15543D" w14:textId="3178E592" w:rsidR="00E7209B" w:rsidRPr="003776DC" w:rsidRDefault="00A40FC7" w:rsidP="00817CC4">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NIP: 5792071098</w:t>
      </w:r>
      <w:r w:rsidR="00E7209B" w:rsidRPr="003776DC">
        <w:rPr>
          <w:rFonts w:cs="Calibri"/>
          <w:color w:val="000000"/>
          <w:szCs w:val="22"/>
        </w:rPr>
        <w:t xml:space="preserve">   </w:t>
      </w:r>
    </w:p>
    <w:p w14:paraId="1A7DE5F6" w14:textId="53CF3950" w:rsidR="00817CC4" w:rsidRPr="003776DC" w:rsidRDefault="00B62A76" w:rsidP="00817CC4">
      <w:pPr>
        <w:tabs>
          <w:tab w:val="left" w:pos="720"/>
        </w:tabs>
        <w:autoSpaceDE w:val="0"/>
        <w:autoSpaceDN w:val="0"/>
        <w:adjustRightInd w:val="0"/>
        <w:ind w:left="360" w:hanging="360"/>
        <w:jc w:val="both"/>
        <w:rPr>
          <w:rFonts w:cs="Calibri"/>
          <w:color w:val="FF0000"/>
          <w:szCs w:val="22"/>
        </w:rPr>
      </w:pPr>
      <w:bookmarkStart w:id="2" w:name="_Hlk198729429"/>
      <w:r>
        <w:rPr>
          <w:sz w:val="24"/>
          <w:szCs w:val="28"/>
        </w:rPr>
        <w:t>2</w:t>
      </w:r>
      <w:r w:rsidR="00F9644A" w:rsidRPr="003776DC">
        <w:rPr>
          <w:sz w:val="24"/>
          <w:szCs w:val="28"/>
        </w:rPr>
        <w:t xml:space="preserve">. </w:t>
      </w:r>
      <w:bookmarkStart w:id="3" w:name="_Hlk198892535"/>
      <w:r w:rsidR="00AD6907" w:rsidRPr="003776DC">
        <w:rPr>
          <w:sz w:val="24"/>
          <w:szCs w:val="28"/>
        </w:rPr>
        <w:tab/>
      </w:r>
      <w:r w:rsidR="00817CC4" w:rsidRPr="003776DC">
        <w:rPr>
          <w:rFonts w:cs="Calibri"/>
          <w:color w:val="000000"/>
          <w:szCs w:val="22"/>
        </w:rPr>
        <w:t>P</w:t>
      </w:r>
      <w:r w:rsidR="00CA3802" w:rsidRPr="003776DC">
        <w:rPr>
          <w:rFonts w:cs="Calibri"/>
          <w:color w:val="000000"/>
          <w:szCs w:val="22"/>
        </w:rPr>
        <w:t>odstawą wystawienia faktur VAT jest Protokół Odbioru Końcowego</w:t>
      </w:r>
      <w:r w:rsidR="00CA3802" w:rsidRPr="003776DC">
        <w:rPr>
          <w:rFonts w:cs="Calibri"/>
          <w:szCs w:val="22"/>
        </w:rPr>
        <w:t xml:space="preserve">.  </w:t>
      </w:r>
    </w:p>
    <w:bookmarkEnd w:id="2"/>
    <w:bookmarkEnd w:id="3"/>
    <w:p w14:paraId="116BABED" w14:textId="4525B170" w:rsidR="00CA3802" w:rsidRPr="003776DC" w:rsidRDefault="00B62A76" w:rsidP="00A55A2A">
      <w:pPr>
        <w:tabs>
          <w:tab w:val="left" w:pos="360"/>
        </w:tabs>
        <w:autoSpaceDE w:val="0"/>
        <w:autoSpaceDN w:val="0"/>
        <w:adjustRightInd w:val="0"/>
        <w:ind w:left="360" w:hanging="360"/>
        <w:jc w:val="both"/>
        <w:rPr>
          <w:rFonts w:cs="Calibri"/>
          <w:color w:val="000000"/>
          <w:szCs w:val="22"/>
        </w:rPr>
      </w:pPr>
      <w:r>
        <w:rPr>
          <w:rFonts w:cs="Calibri"/>
          <w:color w:val="000000"/>
          <w:szCs w:val="22"/>
        </w:rPr>
        <w:t>3</w:t>
      </w:r>
      <w:r w:rsidR="00CA3802" w:rsidRPr="003776DC">
        <w:rPr>
          <w:rFonts w:cs="Calibri"/>
          <w:color w:val="000000"/>
          <w:szCs w:val="22"/>
        </w:rPr>
        <w:t xml:space="preserve">. </w:t>
      </w:r>
      <w:r w:rsidR="00CA3802" w:rsidRPr="003776DC">
        <w:rPr>
          <w:rFonts w:cs="Calibri"/>
          <w:color w:val="000000"/>
          <w:szCs w:val="22"/>
        </w:rPr>
        <w:tab/>
        <w:t xml:space="preserve">Należność Wykonawcy płatna jest na rachunek Wykonawcy </w:t>
      </w:r>
      <w:r w:rsidR="00F07D62" w:rsidRPr="003776DC">
        <w:rPr>
          <w:rStyle w:val="fontstyle14"/>
          <w:b/>
          <w:iCs/>
          <w:szCs w:val="22"/>
        </w:rPr>
        <w:t>………………………………………..</w:t>
      </w:r>
      <w:r w:rsidR="00CA3802" w:rsidRPr="003776DC">
        <w:rPr>
          <w:rStyle w:val="fontstyle14"/>
          <w:b/>
          <w:iCs/>
          <w:szCs w:val="22"/>
        </w:rPr>
        <w:t xml:space="preserve"> Nr  </w:t>
      </w:r>
      <w:r w:rsidR="00F07D62" w:rsidRPr="003776DC">
        <w:rPr>
          <w:rStyle w:val="fontstyle14"/>
          <w:b/>
          <w:iCs/>
          <w:szCs w:val="22"/>
        </w:rPr>
        <w:t>………………………………………………….</w:t>
      </w:r>
      <w:r w:rsidR="00CA3802" w:rsidRPr="003776DC">
        <w:rPr>
          <w:rStyle w:val="fontstyle14"/>
          <w:b/>
          <w:iCs/>
          <w:szCs w:val="22"/>
        </w:rPr>
        <w:t xml:space="preserve"> </w:t>
      </w:r>
      <w:r w:rsidR="00CA3802" w:rsidRPr="003776DC">
        <w:rPr>
          <w:rFonts w:cs="Calibri"/>
          <w:color w:val="000000"/>
          <w:szCs w:val="22"/>
        </w:rPr>
        <w:t xml:space="preserve">w terminie </w:t>
      </w:r>
      <w:r w:rsidR="00CA3802" w:rsidRPr="003776DC">
        <w:rPr>
          <w:rFonts w:cs="Calibri"/>
          <w:b/>
          <w:bCs/>
          <w:color w:val="000000"/>
          <w:szCs w:val="22"/>
        </w:rPr>
        <w:t xml:space="preserve">30 </w:t>
      </w:r>
      <w:r w:rsidR="00CA3802" w:rsidRPr="003776DC">
        <w:rPr>
          <w:rFonts w:cs="Calibri"/>
          <w:color w:val="000000"/>
          <w:szCs w:val="22"/>
        </w:rPr>
        <w:t xml:space="preserve">dni od daty doręczenia Zamawiającemu prawidłowo wystawionej faktury VAT z załączonym protokołem odbioru robót z zastrzeżeniem §7 ust. 12. </w:t>
      </w:r>
    </w:p>
    <w:p w14:paraId="6AAF5E37" w14:textId="0863DDA6" w:rsidR="00CA3802" w:rsidRPr="003776DC" w:rsidRDefault="00B62A76" w:rsidP="004A4415">
      <w:pPr>
        <w:tabs>
          <w:tab w:val="left" w:pos="360"/>
        </w:tabs>
        <w:autoSpaceDE w:val="0"/>
        <w:autoSpaceDN w:val="0"/>
        <w:adjustRightInd w:val="0"/>
        <w:ind w:left="360" w:hanging="360"/>
        <w:jc w:val="both"/>
        <w:rPr>
          <w:rFonts w:cs="Calibri"/>
          <w:color w:val="000000"/>
          <w:szCs w:val="22"/>
        </w:rPr>
      </w:pPr>
      <w:r>
        <w:rPr>
          <w:rFonts w:cs="Calibri"/>
          <w:color w:val="000000"/>
          <w:szCs w:val="22"/>
        </w:rPr>
        <w:t>4</w:t>
      </w:r>
      <w:r w:rsidR="00CA3802" w:rsidRPr="003776DC">
        <w:rPr>
          <w:rFonts w:cs="Calibri"/>
          <w:color w:val="000000"/>
          <w:szCs w:val="22"/>
        </w:rPr>
        <w:t xml:space="preserve">. </w:t>
      </w:r>
      <w:r w:rsidR="00CA3802" w:rsidRPr="003776DC">
        <w:rPr>
          <w:rFonts w:cs="Calibri"/>
          <w:color w:val="000000"/>
          <w:szCs w:val="22"/>
        </w:rPr>
        <w:tab/>
        <w:t xml:space="preserve">Za termin zapłaty uważa się datę obciążenia rachunku Zamawiającego. </w:t>
      </w:r>
    </w:p>
    <w:p w14:paraId="64BE49E2" w14:textId="40C1647B" w:rsidR="00CA3802" w:rsidRPr="003776DC" w:rsidRDefault="00B62A76" w:rsidP="00A55A2A">
      <w:pPr>
        <w:tabs>
          <w:tab w:val="left" w:pos="360"/>
        </w:tabs>
        <w:autoSpaceDE w:val="0"/>
        <w:autoSpaceDN w:val="0"/>
        <w:adjustRightInd w:val="0"/>
        <w:ind w:left="360" w:hanging="360"/>
        <w:jc w:val="both"/>
        <w:rPr>
          <w:rFonts w:cs="Calibri"/>
          <w:color w:val="000000"/>
          <w:szCs w:val="22"/>
        </w:rPr>
      </w:pPr>
      <w:r>
        <w:rPr>
          <w:rFonts w:cs="Calibri"/>
          <w:color w:val="000000"/>
          <w:szCs w:val="22"/>
        </w:rPr>
        <w:t>5</w:t>
      </w:r>
      <w:r w:rsidR="00CA3802" w:rsidRPr="003776DC">
        <w:rPr>
          <w:rFonts w:cs="Calibri"/>
          <w:color w:val="000000"/>
          <w:szCs w:val="22"/>
        </w:rPr>
        <w:t xml:space="preserve">. </w:t>
      </w:r>
      <w:r w:rsidR="00CA3802" w:rsidRPr="003776DC">
        <w:rPr>
          <w:rFonts w:cs="Calibri"/>
          <w:color w:val="000000"/>
          <w:szCs w:val="22"/>
        </w:rPr>
        <w:tab/>
        <w:t xml:space="preserve">W przypadku wykonywania części przedmiotu umowy przez podwykonawców, Zamawiający dokona zapłaty na rzecz Wykonawcy po przedstawieniu przez niego dowodów potwierdzających zapłatę wymagalnego wynagrodzenia podwykonawcom lub dalszym podwykonawcom. </w:t>
      </w:r>
    </w:p>
    <w:p w14:paraId="73253E23" w14:textId="55CB077D" w:rsidR="00CA3802" w:rsidRPr="003776DC" w:rsidRDefault="00B62A76" w:rsidP="00A55A2A">
      <w:pPr>
        <w:tabs>
          <w:tab w:val="left" w:pos="360"/>
        </w:tabs>
        <w:autoSpaceDE w:val="0"/>
        <w:autoSpaceDN w:val="0"/>
        <w:adjustRightInd w:val="0"/>
        <w:ind w:left="360" w:hanging="360"/>
        <w:jc w:val="both"/>
        <w:rPr>
          <w:rFonts w:cs="Calibri"/>
          <w:color w:val="000000"/>
          <w:szCs w:val="22"/>
        </w:rPr>
      </w:pPr>
      <w:r>
        <w:rPr>
          <w:rFonts w:cs="Calibri"/>
          <w:color w:val="000000"/>
          <w:szCs w:val="22"/>
        </w:rPr>
        <w:t>6</w:t>
      </w:r>
      <w:r w:rsidR="00CA3802" w:rsidRPr="003776DC">
        <w:rPr>
          <w:rFonts w:cs="Calibri"/>
          <w:color w:val="000000"/>
          <w:szCs w:val="22"/>
        </w:rPr>
        <w:t>.</w:t>
      </w:r>
      <w:r w:rsidR="00CA3802" w:rsidRPr="003776DC">
        <w:rPr>
          <w:rFonts w:cs="Calibri"/>
          <w:color w:val="000000"/>
          <w:szCs w:val="22"/>
        </w:rPr>
        <w:tab/>
        <w:t xml:space="preserve">W przypadku braku zapłaty przez Wykonawcę wynagrodzenia należnego podwykonawcom lub dalszym podwykonawcom, Zamawiający dokona bezpośredniej zapłaty na ich rzecz na zasadach określonych i w terminach w przepisach powyższych. Zamawiający dokona wówczas odpowiedniego pomniejszenia sumy należnej Wykonawcy. </w:t>
      </w:r>
    </w:p>
    <w:p w14:paraId="76CDB927" w14:textId="1210BB70" w:rsidR="00CA3802" w:rsidRPr="003776DC" w:rsidRDefault="00B62A76" w:rsidP="00A55A2A">
      <w:pPr>
        <w:tabs>
          <w:tab w:val="left" w:pos="360"/>
        </w:tabs>
        <w:autoSpaceDE w:val="0"/>
        <w:autoSpaceDN w:val="0"/>
        <w:adjustRightInd w:val="0"/>
        <w:ind w:left="360" w:hanging="360"/>
        <w:jc w:val="both"/>
        <w:rPr>
          <w:rFonts w:cs="Calibri"/>
          <w:color w:val="000000"/>
          <w:szCs w:val="22"/>
        </w:rPr>
      </w:pPr>
      <w:r>
        <w:rPr>
          <w:rFonts w:cs="Calibri"/>
          <w:color w:val="000000"/>
          <w:szCs w:val="22"/>
        </w:rPr>
        <w:t>7</w:t>
      </w:r>
      <w:r w:rsidR="00CA3802" w:rsidRPr="003776DC">
        <w:rPr>
          <w:rFonts w:cs="Calibri"/>
          <w:color w:val="000000"/>
          <w:szCs w:val="22"/>
        </w:rPr>
        <w:t>.</w:t>
      </w:r>
      <w:r w:rsidR="00CA3802" w:rsidRPr="003776DC">
        <w:rPr>
          <w:rFonts w:cs="Calibri"/>
          <w:color w:val="000000"/>
          <w:szCs w:val="22"/>
        </w:rPr>
        <w:tab/>
        <w:t xml:space="preserve">Wykonawca może w terminie 7 dni zgłosić swoje uwagi w przedmiocie dokonania bezpośredniej zapłaty zgodnie z postanowieniami ust. </w:t>
      </w:r>
      <w:r>
        <w:rPr>
          <w:rFonts w:cs="Calibri"/>
          <w:color w:val="000000"/>
          <w:szCs w:val="22"/>
        </w:rPr>
        <w:t>5</w:t>
      </w:r>
      <w:r w:rsidR="00CA3802" w:rsidRPr="003776DC">
        <w:rPr>
          <w:rFonts w:cs="Calibri"/>
          <w:color w:val="000000"/>
          <w:szCs w:val="22"/>
        </w:rPr>
        <w:t xml:space="preserve"> i </w:t>
      </w:r>
      <w:r>
        <w:rPr>
          <w:rFonts w:cs="Calibri"/>
          <w:color w:val="000000"/>
          <w:szCs w:val="22"/>
        </w:rPr>
        <w:t>6</w:t>
      </w:r>
      <w:r w:rsidR="00CA3802" w:rsidRPr="003776DC">
        <w:rPr>
          <w:rFonts w:cs="Calibri"/>
          <w:color w:val="000000"/>
          <w:szCs w:val="22"/>
        </w:rPr>
        <w:t xml:space="preserve">. W przypadku dokonywania przez Zamawiającego zapłaty bezpośredniej w związku z cesją wierzytelności dokonanej bezpośrednio przez Wykonawcę na rzecz Podwykonawcy, Wykonawca nie będzie zgłaszał w tym zakresie żadnych uwag. </w:t>
      </w:r>
    </w:p>
    <w:p w14:paraId="4D44F17F" w14:textId="6D593933" w:rsidR="00CA3802" w:rsidRPr="003776DC" w:rsidRDefault="00B62A76" w:rsidP="00A55A2A">
      <w:pPr>
        <w:tabs>
          <w:tab w:val="left" w:pos="360"/>
        </w:tabs>
        <w:autoSpaceDE w:val="0"/>
        <w:autoSpaceDN w:val="0"/>
        <w:adjustRightInd w:val="0"/>
        <w:ind w:left="360" w:hanging="360"/>
        <w:jc w:val="both"/>
        <w:rPr>
          <w:rFonts w:cs="Calibri"/>
          <w:color w:val="000000"/>
          <w:szCs w:val="22"/>
        </w:rPr>
      </w:pPr>
      <w:r>
        <w:rPr>
          <w:rFonts w:cs="Calibri"/>
          <w:color w:val="000000"/>
          <w:szCs w:val="22"/>
        </w:rPr>
        <w:t>8</w:t>
      </w:r>
      <w:r w:rsidR="00CA3802" w:rsidRPr="003776DC">
        <w:rPr>
          <w:rFonts w:cs="Calibri"/>
          <w:color w:val="000000"/>
          <w:szCs w:val="22"/>
        </w:rPr>
        <w:t xml:space="preserve">. </w:t>
      </w:r>
      <w:r w:rsidR="00CA3802" w:rsidRPr="003776DC">
        <w:rPr>
          <w:rFonts w:cs="Calibri"/>
          <w:color w:val="000000"/>
          <w:szCs w:val="22"/>
        </w:rPr>
        <w:tab/>
        <w:t xml:space="preserve">Płatności będą dokonywane na rachunek bankowy Wykonawcy wskazany na fakturze, z zastrzeżeniem, że rachunek bankowy musi być zgodny z numerem rachunku ujawnionym w wykazie prowadzonym przez Szefa Krajowej Administracji Skarbowej. Gdy w wykazie ujawniony jest inny rachunek bankowy, płatność wynagrodzenia dokonana zostanie na rachunek bankowy ujawniony w tym wykazie. </w:t>
      </w:r>
    </w:p>
    <w:p w14:paraId="68F1775E" w14:textId="61F30C7B" w:rsidR="00CA3802" w:rsidRPr="003776DC" w:rsidRDefault="00B62A76" w:rsidP="00A55A2A">
      <w:pPr>
        <w:tabs>
          <w:tab w:val="left" w:pos="360"/>
        </w:tabs>
        <w:autoSpaceDE w:val="0"/>
        <w:autoSpaceDN w:val="0"/>
        <w:adjustRightInd w:val="0"/>
        <w:ind w:left="360" w:hanging="360"/>
        <w:jc w:val="both"/>
        <w:rPr>
          <w:rFonts w:cs="Calibri"/>
          <w:color w:val="000000"/>
          <w:szCs w:val="22"/>
        </w:rPr>
      </w:pPr>
      <w:r>
        <w:rPr>
          <w:rFonts w:cs="Calibri"/>
          <w:color w:val="000000"/>
          <w:szCs w:val="22"/>
        </w:rPr>
        <w:t>9</w:t>
      </w:r>
      <w:r w:rsidR="00CA3802" w:rsidRPr="003776DC">
        <w:rPr>
          <w:rFonts w:cs="Calibri"/>
          <w:color w:val="000000"/>
          <w:szCs w:val="22"/>
        </w:rPr>
        <w:t>.</w:t>
      </w:r>
      <w:r w:rsidR="00CA3802" w:rsidRPr="003776DC">
        <w:rPr>
          <w:rFonts w:cs="Calibri"/>
          <w:color w:val="000000"/>
          <w:szCs w:val="22"/>
        </w:rPr>
        <w:tab/>
        <w:t xml:space="preserve">W przypadku niemożności dokonania płatności w sposób wskazany w ust. </w:t>
      </w:r>
      <w:r>
        <w:rPr>
          <w:rFonts w:cs="Calibri"/>
          <w:color w:val="000000"/>
          <w:szCs w:val="22"/>
        </w:rPr>
        <w:t>8</w:t>
      </w:r>
      <w:r w:rsidR="00CA3802" w:rsidRPr="003776DC">
        <w:rPr>
          <w:rFonts w:cs="Calibri"/>
          <w:color w:val="000000"/>
          <w:szCs w:val="22"/>
        </w:rPr>
        <w:t xml:space="preserve"> powyżej z uwagi na brak ujawnienia w wykazie numeru rachunku bankowego Wykonawcy Zamawiający będzie uprawniony do wstrzymania płatności wynagrodzenia na rzecz Wykonawcy. </w:t>
      </w:r>
    </w:p>
    <w:p w14:paraId="127D3003" w14:textId="5B1C8BBA" w:rsidR="00CA3802" w:rsidRPr="003776DC" w:rsidRDefault="00CA3802" w:rsidP="00A55A2A">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w:t>
      </w:r>
      <w:r w:rsidR="00B62A76">
        <w:rPr>
          <w:rFonts w:cs="Calibri"/>
          <w:color w:val="000000"/>
          <w:szCs w:val="22"/>
        </w:rPr>
        <w:t>0</w:t>
      </w:r>
      <w:r w:rsidRPr="003776DC">
        <w:rPr>
          <w:rFonts w:cs="Calibri"/>
          <w:color w:val="000000"/>
          <w:szCs w:val="22"/>
        </w:rPr>
        <w:t xml:space="preserve">. </w:t>
      </w:r>
      <w:r w:rsidRPr="003776DC">
        <w:rPr>
          <w:rFonts w:cs="Calibri"/>
          <w:color w:val="000000"/>
          <w:szCs w:val="22"/>
        </w:rPr>
        <w:tab/>
        <w:t xml:space="preserve">W sytuacji wskazanej w ust. </w:t>
      </w:r>
      <w:r w:rsidR="00B62A76">
        <w:rPr>
          <w:rFonts w:cs="Calibri"/>
          <w:color w:val="000000"/>
          <w:szCs w:val="22"/>
        </w:rPr>
        <w:t>9</w:t>
      </w:r>
      <w:r w:rsidRPr="003776DC">
        <w:rPr>
          <w:rFonts w:cs="Calibri"/>
          <w:color w:val="000000"/>
          <w:szCs w:val="22"/>
        </w:rPr>
        <w:t xml:space="preserve"> powyżej, płatność nastąpi nie później niż w terminie 7 dni roboczych od dnia następnego po przekazaniu Zamawiającemu przez Wykonawcę informacji o pojawieniu się jego rachunku bankowego w wykazie. </w:t>
      </w:r>
    </w:p>
    <w:p w14:paraId="03CF2E79" w14:textId="42BC4257" w:rsidR="00276F08" w:rsidRPr="003776DC" w:rsidRDefault="00CA3802" w:rsidP="00505903">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1</w:t>
      </w:r>
      <w:r w:rsidR="00B62A76">
        <w:rPr>
          <w:rFonts w:cs="Calibri"/>
          <w:color w:val="000000"/>
          <w:szCs w:val="22"/>
        </w:rPr>
        <w:t>1</w:t>
      </w:r>
      <w:r w:rsidRPr="003776DC">
        <w:rPr>
          <w:rFonts w:cs="Calibri"/>
          <w:color w:val="000000"/>
          <w:szCs w:val="22"/>
        </w:rPr>
        <w:t xml:space="preserve">. </w:t>
      </w:r>
      <w:r w:rsidRPr="003776DC">
        <w:rPr>
          <w:rFonts w:cs="Calibri"/>
          <w:color w:val="000000"/>
          <w:szCs w:val="22"/>
        </w:rPr>
        <w:tab/>
      </w:r>
      <w:r w:rsidRPr="003776DC">
        <w:rPr>
          <w:rFonts w:cs="Calibri"/>
          <w:szCs w:val="22"/>
        </w:rPr>
        <w:t>Strony zgodnie przyjmują, że wystąpienie okoliczności, o których mowa w ust. 1</w:t>
      </w:r>
      <w:r w:rsidR="00B62A76">
        <w:rPr>
          <w:rFonts w:cs="Calibri"/>
          <w:szCs w:val="22"/>
        </w:rPr>
        <w:t>0</w:t>
      </w:r>
      <w:r w:rsidRPr="003776DC">
        <w:rPr>
          <w:rFonts w:cs="Calibri"/>
          <w:szCs w:val="22"/>
        </w:rPr>
        <w:t xml:space="preserve"> powyżej, zwalnia Zamawiającego z obowiązku zapłaty odsetek za </w:t>
      </w:r>
      <w:r w:rsidR="003F012A" w:rsidRPr="003776DC">
        <w:rPr>
          <w:rFonts w:cs="Calibri"/>
          <w:szCs w:val="22"/>
        </w:rPr>
        <w:t xml:space="preserve">zwłokę </w:t>
      </w:r>
      <w:r w:rsidRPr="003776DC">
        <w:rPr>
          <w:rFonts w:cs="Calibri"/>
          <w:szCs w:val="22"/>
        </w:rPr>
        <w:t>za okres pomiędzy ustalonym w umowie terminem płatności a dniem zrealizowania przez Zamawiającego na rzecz Wykonawcy płatności, o której mowa w ust. 1</w:t>
      </w:r>
      <w:r w:rsidR="00817CC4" w:rsidRPr="003776DC">
        <w:rPr>
          <w:rFonts w:cs="Calibri"/>
          <w:szCs w:val="22"/>
        </w:rPr>
        <w:t>1</w:t>
      </w:r>
      <w:r w:rsidRPr="003776DC">
        <w:rPr>
          <w:rFonts w:cs="Calibri"/>
          <w:szCs w:val="22"/>
        </w:rPr>
        <w:t xml:space="preserve"> powyżej, jak również z obowiązku naprawienia szkody oraz wszelkich innych roszczeń z tym związanych.</w:t>
      </w:r>
      <w:r w:rsidRPr="003776DC">
        <w:rPr>
          <w:rFonts w:cs="Calibri"/>
          <w:color w:val="000000"/>
          <w:szCs w:val="22"/>
        </w:rPr>
        <w:t xml:space="preserve"> </w:t>
      </w:r>
    </w:p>
    <w:p w14:paraId="1D318936" w14:textId="77777777" w:rsidR="00CA3802" w:rsidRPr="003776DC" w:rsidRDefault="00CA3802" w:rsidP="00A55A2A">
      <w:pPr>
        <w:jc w:val="both"/>
        <w:rPr>
          <w:rFonts w:cs="Calibri"/>
          <w:szCs w:val="22"/>
        </w:rPr>
      </w:pPr>
    </w:p>
    <w:p w14:paraId="1069963E" w14:textId="617BDF95" w:rsidR="00CA3802" w:rsidRPr="003776DC"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9F253B">
        <w:rPr>
          <w:rFonts w:cs="Calibri"/>
          <w:b/>
          <w:szCs w:val="22"/>
        </w:rPr>
        <w:t>0</w:t>
      </w:r>
    </w:p>
    <w:p w14:paraId="3DB56FC9" w14:textId="77777777" w:rsidR="00CA3802" w:rsidRPr="003776DC" w:rsidRDefault="00CA3802" w:rsidP="00AD3FC3">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ODBIÓR/ODBIORY PRZEDMIOTU UMOWY</w:t>
      </w:r>
    </w:p>
    <w:p w14:paraId="748E52C0" w14:textId="77777777" w:rsidR="00CA3802" w:rsidRPr="003776DC" w:rsidRDefault="00CA3802" w:rsidP="00AD3FC3">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Ustala się następujące odbiory przedmiotu zamówienia: </w:t>
      </w:r>
    </w:p>
    <w:p w14:paraId="747EFFA5" w14:textId="71293782" w:rsidR="00EF0E20" w:rsidRPr="003776DC" w:rsidRDefault="00CA3802" w:rsidP="00B62A76">
      <w:pPr>
        <w:tabs>
          <w:tab w:val="left" w:pos="720"/>
        </w:tabs>
        <w:autoSpaceDE w:val="0"/>
        <w:autoSpaceDN w:val="0"/>
        <w:adjustRightInd w:val="0"/>
        <w:ind w:left="720" w:hanging="360"/>
        <w:jc w:val="both"/>
        <w:rPr>
          <w:rFonts w:cs="Calibri"/>
          <w:color w:val="000000"/>
          <w:szCs w:val="22"/>
        </w:rPr>
      </w:pPr>
      <w:r w:rsidRPr="003776DC">
        <w:rPr>
          <w:rFonts w:cs="Calibri"/>
          <w:color w:val="000000"/>
          <w:szCs w:val="22"/>
        </w:rPr>
        <w:tab/>
        <w:t>a)</w:t>
      </w:r>
      <w:r w:rsidR="00817CC4" w:rsidRPr="003776DC">
        <w:rPr>
          <w:rFonts w:cs="Calibri"/>
          <w:color w:val="000000"/>
          <w:szCs w:val="22"/>
        </w:rPr>
        <w:t xml:space="preserve">    </w:t>
      </w:r>
      <w:r w:rsidRPr="003776DC">
        <w:rPr>
          <w:rFonts w:cs="Calibri"/>
          <w:color w:val="000000"/>
          <w:szCs w:val="22"/>
        </w:rPr>
        <w:t xml:space="preserve">odbiór robót zanikających i ulegających zakryciu; </w:t>
      </w:r>
    </w:p>
    <w:p w14:paraId="3BB42B37" w14:textId="4B49DF64" w:rsidR="00CA3802" w:rsidRPr="003776DC" w:rsidRDefault="0044685B" w:rsidP="0033680C">
      <w:pPr>
        <w:autoSpaceDE w:val="0"/>
        <w:autoSpaceDN w:val="0"/>
        <w:adjustRightInd w:val="0"/>
        <w:ind w:left="1080" w:hanging="360"/>
        <w:jc w:val="both"/>
        <w:rPr>
          <w:rFonts w:cs="Calibri"/>
          <w:color w:val="000000"/>
          <w:szCs w:val="22"/>
        </w:rPr>
      </w:pPr>
      <w:r w:rsidRPr="003776DC">
        <w:rPr>
          <w:rFonts w:cs="Calibri"/>
          <w:color w:val="000000"/>
          <w:szCs w:val="22"/>
        </w:rPr>
        <w:t>b</w:t>
      </w:r>
      <w:r w:rsidR="00CA3802" w:rsidRPr="003776DC">
        <w:rPr>
          <w:rFonts w:cs="Calibri"/>
          <w:color w:val="000000"/>
          <w:szCs w:val="22"/>
        </w:rPr>
        <w:t>)</w:t>
      </w:r>
      <w:r w:rsidR="00CA3802" w:rsidRPr="003776DC">
        <w:rPr>
          <w:rFonts w:cs="Calibri"/>
          <w:color w:val="000000"/>
          <w:szCs w:val="22"/>
        </w:rPr>
        <w:tab/>
        <w:t xml:space="preserve">odbiór końcowy robót; </w:t>
      </w:r>
    </w:p>
    <w:p w14:paraId="09EAC177" w14:textId="11670F60" w:rsidR="00CA3802" w:rsidRPr="003776DC" w:rsidRDefault="0044685B" w:rsidP="0033680C">
      <w:pPr>
        <w:autoSpaceDE w:val="0"/>
        <w:autoSpaceDN w:val="0"/>
        <w:adjustRightInd w:val="0"/>
        <w:ind w:left="1080" w:hanging="360"/>
        <w:jc w:val="both"/>
        <w:rPr>
          <w:rFonts w:cs="Calibri"/>
          <w:color w:val="000000"/>
          <w:szCs w:val="22"/>
        </w:rPr>
      </w:pPr>
      <w:r w:rsidRPr="003776DC">
        <w:rPr>
          <w:rFonts w:cs="Calibri"/>
          <w:color w:val="000000"/>
          <w:szCs w:val="22"/>
        </w:rPr>
        <w:t>c</w:t>
      </w:r>
      <w:r w:rsidR="00CA3802" w:rsidRPr="003776DC">
        <w:rPr>
          <w:rFonts w:cs="Calibri"/>
          <w:color w:val="000000"/>
          <w:szCs w:val="22"/>
        </w:rPr>
        <w:t xml:space="preserve">) </w:t>
      </w:r>
      <w:r w:rsidR="00CA3802" w:rsidRPr="003776DC">
        <w:rPr>
          <w:rFonts w:cs="Calibri"/>
          <w:color w:val="000000"/>
          <w:szCs w:val="22"/>
        </w:rPr>
        <w:tab/>
        <w:t xml:space="preserve">odbiór pogwarancyjny. </w:t>
      </w:r>
    </w:p>
    <w:p w14:paraId="0E0C959A"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Wszystkie odbiory robót zanikających i ulegających zakryciu, dokonane będą w terminie do 3 dni roboczych od dnia zgłoszenia przez Wykonawcę Inspektorowi nadzoru w formie wpisu do dziennika budowy potwierdzającym prawidłowe wykonanie robót, zgodności wykonania prac z projektem. </w:t>
      </w:r>
    </w:p>
    <w:p w14:paraId="13D3DE3C" w14:textId="2085568B"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lastRenderedPageBreak/>
        <w:t xml:space="preserve">3. </w:t>
      </w:r>
      <w:r w:rsidRPr="003776DC">
        <w:rPr>
          <w:rFonts w:cs="Calibri"/>
          <w:color w:val="000000"/>
          <w:szCs w:val="22"/>
        </w:rPr>
        <w:tab/>
        <w:t xml:space="preserve">Odbioru końcowego robót całego przedmiotu umowy dokonują przedstawiciele Zamawiającego i Wykonawcy przy współudziale Inspektora nadzoru i Kierownika budowy, w formie Protokół Odbioru Końcowego podpisanego przez Strony umowy. </w:t>
      </w:r>
    </w:p>
    <w:p w14:paraId="42015A7F"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4. </w:t>
      </w:r>
      <w:r w:rsidRPr="003776DC">
        <w:rPr>
          <w:rFonts w:cs="Calibri"/>
          <w:color w:val="000000"/>
          <w:szCs w:val="22"/>
        </w:rPr>
        <w:tab/>
        <w:t xml:space="preserve">Po zakończeniu robót o gotowości do odbioru końcowego Wykonawca powiadomi Zamawiającego na piśmie. </w:t>
      </w:r>
    </w:p>
    <w:p w14:paraId="48F9848A" w14:textId="1353B63C"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5. </w:t>
      </w:r>
      <w:r w:rsidRPr="003776DC">
        <w:rPr>
          <w:rFonts w:cs="Calibri"/>
          <w:color w:val="000000"/>
          <w:szCs w:val="22"/>
        </w:rPr>
        <w:tab/>
        <w:t xml:space="preserve">Podstawą zgłoszenia przez Wykonawcę gotowości do odbioru końcowego robót całego przedmiotu umowy będzie faktyczne wykonanie robót, potwierdzone w dzienniku budowy wpisem dokonanym przez Kierownika budowy i Inspektora nadzoru. </w:t>
      </w:r>
    </w:p>
    <w:p w14:paraId="275E8A23" w14:textId="71981C98"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6. </w:t>
      </w:r>
      <w:r w:rsidRPr="003776DC">
        <w:rPr>
          <w:rFonts w:cs="Calibri"/>
          <w:color w:val="000000"/>
          <w:szCs w:val="22"/>
        </w:rPr>
        <w:tab/>
        <w:t xml:space="preserve">Zamawiający wyznaczy termin i rozpocznie odbiór końcowy robót całego przedmiotu umowy w ciągu </w:t>
      </w:r>
      <w:r w:rsidRPr="003776DC">
        <w:rPr>
          <w:rFonts w:cs="Calibri"/>
          <w:b/>
          <w:bCs/>
          <w:color w:val="000000"/>
          <w:szCs w:val="22"/>
        </w:rPr>
        <w:t xml:space="preserve">7 </w:t>
      </w:r>
      <w:r w:rsidRPr="003776DC">
        <w:rPr>
          <w:rFonts w:cs="Calibri"/>
          <w:color w:val="000000"/>
          <w:szCs w:val="22"/>
        </w:rPr>
        <w:t xml:space="preserve">dni </w:t>
      </w:r>
      <w:r w:rsidR="006D7C5E" w:rsidRPr="003776DC">
        <w:rPr>
          <w:rFonts w:cs="Calibri"/>
          <w:color w:val="000000"/>
          <w:szCs w:val="22"/>
        </w:rPr>
        <w:t>roboczych</w:t>
      </w:r>
      <w:r w:rsidRPr="003776DC">
        <w:rPr>
          <w:rFonts w:cs="Calibri"/>
          <w:color w:val="000000"/>
          <w:szCs w:val="22"/>
        </w:rPr>
        <w:t xml:space="preserve"> od daty zawiadomienia go o osiągnięciu gotowości do odbioru, zawiadamiając o tym Wykonawcę. </w:t>
      </w:r>
    </w:p>
    <w:p w14:paraId="70E618AF" w14:textId="26CED2D9"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7. </w:t>
      </w:r>
      <w:r w:rsidRPr="003776DC">
        <w:rPr>
          <w:rFonts w:cs="Calibri"/>
          <w:color w:val="000000"/>
          <w:szCs w:val="22"/>
        </w:rPr>
        <w:tab/>
        <w:t xml:space="preserve">W dniu odbioru końcowego robót całego przedmiotu umowy Wykonawca przekaże Zamawiającemu m. in.: </w:t>
      </w:r>
    </w:p>
    <w:p w14:paraId="464DE5B7" w14:textId="77777777" w:rsidR="00CA3802" w:rsidRPr="003776DC" w:rsidRDefault="00CA3802" w:rsidP="001B6B1F">
      <w:pPr>
        <w:pStyle w:val="Default"/>
        <w:numPr>
          <w:ilvl w:val="0"/>
          <w:numId w:val="20"/>
        </w:numPr>
        <w:tabs>
          <w:tab w:val="left" w:pos="360"/>
        </w:tabs>
        <w:jc w:val="both"/>
        <w:rPr>
          <w:rFonts w:ascii="Calibri" w:hAnsi="Calibri" w:cs="Calibri"/>
          <w:sz w:val="22"/>
          <w:szCs w:val="22"/>
        </w:rPr>
      </w:pPr>
      <w:r w:rsidRPr="003776DC">
        <w:rPr>
          <w:rFonts w:ascii="Calibri" w:hAnsi="Calibri" w:cs="Calibri"/>
          <w:sz w:val="22"/>
          <w:szCs w:val="22"/>
        </w:rPr>
        <w:t xml:space="preserve">dokumentację powykonawczą zawierającą projekty budowlane i techniczne wraz z naniesionymi wszystkimi zmianami dokonanymi w toku budowy, potwierdzonymi przez Kierownika budowy i Inspektora nadzoru oraz nadzór autorski – jeżeli wystąpią, </w:t>
      </w:r>
    </w:p>
    <w:p w14:paraId="7F29CF9F"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deklaracje zgodności lub certyfikaty zgodności wbudowanych materiałów i urządzeń; aprobaty techniczne, certyfikaty, atesty itp., </w:t>
      </w:r>
    </w:p>
    <w:p w14:paraId="020EF12A"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oświadczenie Kierownika budowy o zgodności wykonania robót z dokumentacją projektową i obowiązującymi przepisami; </w:t>
      </w:r>
    </w:p>
    <w:p w14:paraId="12469494"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protokoły i zaświadczenia z przeprowadzonych sprawdzeń i badań oraz inne wymagane dokumenty powykonawcze, </w:t>
      </w:r>
    </w:p>
    <w:p w14:paraId="38BEADB6"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dokumenty rozliczeniowe z Podwykonawcami (jeżeli będą zgłoszeni Zamawiającemu), </w:t>
      </w:r>
    </w:p>
    <w:p w14:paraId="061AF597"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karty przekazania odpadów, </w:t>
      </w:r>
    </w:p>
    <w:p w14:paraId="534C467F"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dziennik budowy, </w:t>
      </w:r>
    </w:p>
    <w:p w14:paraId="30394929"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karty gwarancyjne, </w:t>
      </w:r>
    </w:p>
    <w:p w14:paraId="20B86743" w14:textId="77777777" w:rsidR="00CA3802" w:rsidRPr="003776DC" w:rsidRDefault="00CA3802" w:rsidP="001B6B1F">
      <w:pPr>
        <w:numPr>
          <w:ilvl w:val="0"/>
          <w:numId w:val="20"/>
        </w:numPr>
        <w:tabs>
          <w:tab w:val="left" w:pos="360"/>
        </w:tabs>
        <w:autoSpaceDE w:val="0"/>
        <w:autoSpaceDN w:val="0"/>
        <w:adjustRightInd w:val="0"/>
        <w:jc w:val="both"/>
        <w:rPr>
          <w:rFonts w:cs="Calibri"/>
          <w:color w:val="000000"/>
          <w:szCs w:val="22"/>
        </w:rPr>
      </w:pPr>
      <w:r w:rsidRPr="003776DC">
        <w:rPr>
          <w:rFonts w:cs="Calibri"/>
          <w:color w:val="000000"/>
          <w:szCs w:val="22"/>
        </w:rPr>
        <w:t xml:space="preserve">inne, wymagane przepisami dokumenty. </w:t>
      </w:r>
    </w:p>
    <w:p w14:paraId="5D5E461C" w14:textId="77777777" w:rsidR="00CA3802" w:rsidRPr="003776DC" w:rsidRDefault="00CA3802" w:rsidP="0033680C">
      <w:pPr>
        <w:tabs>
          <w:tab w:val="left" w:pos="360"/>
        </w:tabs>
        <w:autoSpaceDE w:val="0"/>
        <w:autoSpaceDN w:val="0"/>
        <w:adjustRightInd w:val="0"/>
        <w:jc w:val="both"/>
        <w:rPr>
          <w:rFonts w:cs="Calibri"/>
          <w:color w:val="000000"/>
          <w:szCs w:val="22"/>
        </w:rPr>
      </w:pPr>
      <w:r w:rsidRPr="003776DC">
        <w:rPr>
          <w:rFonts w:cs="Calibri"/>
          <w:color w:val="000000"/>
          <w:szCs w:val="22"/>
        </w:rPr>
        <w:t xml:space="preserve">8. </w:t>
      </w:r>
      <w:r w:rsidRPr="003776DC">
        <w:rPr>
          <w:rFonts w:cs="Calibri"/>
          <w:color w:val="000000"/>
          <w:szCs w:val="22"/>
        </w:rPr>
        <w:tab/>
        <w:t xml:space="preserve">Jeżeli w toku czynności odbioru zostaną stwierdzone wady, to Zamawiającemu przysługują następujące uprawnienia: </w:t>
      </w:r>
    </w:p>
    <w:p w14:paraId="04B49909" w14:textId="77777777" w:rsidR="00CA3802" w:rsidRPr="003776DC" w:rsidRDefault="00CA3802" w:rsidP="001B6B1F">
      <w:pPr>
        <w:numPr>
          <w:ilvl w:val="0"/>
          <w:numId w:val="19"/>
        </w:num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jeżeli wady nadają się do usunięcia – wyznaczyć termin ich usunięcia, </w:t>
      </w:r>
    </w:p>
    <w:p w14:paraId="1F5FA139" w14:textId="77777777" w:rsidR="00CA3802" w:rsidRPr="003776DC" w:rsidRDefault="00CA3802" w:rsidP="001B6B1F">
      <w:pPr>
        <w:numPr>
          <w:ilvl w:val="0"/>
          <w:numId w:val="19"/>
        </w:num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jeżeli wady nie nadają się do usunięcia: </w:t>
      </w:r>
    </w:p>
    <w:p w14:paraId="32B8CEF7" w14:textId="77777777" w:rsidR="00CA3802" w:rsidRPr="003776DC" w:rsidRDefault="00CA3802" w:rsidP="0033680C">
      <w:pPr>
        <w:tabs>
          <w:tab w:val="left" w:pos="1080"/>
        </w:tabs>
        <w:autoSpaceDE w:val="0"/>
        <w:autoSpaceDN w:val="0"/>
        <w:adjustRightInd w:val="0"/>
        <w:ind w:left="1080" w:hanging="360"/>
        <w:jc w:val="both"/>
        <w:rPr>
          <w:rFonts w:cs="Calibri"/>
          <w:color w:val="000000"/>
          <w:szCs w:val="22"/>
        </w:rPr>
      </w:pPr>
      <w:r w:rsidRPr="003776DC">
        <w:rPr>
          <w:rFonts w:cs="Calibri"/>
          <w:color w:val="000000"/>
          <w:szCs w:val="22"/>
        </w:rPr>
        <w:t xml:space="preserve">a) </w:t>
      </w:r>
      <w:r w:rsidRPr="003776DC">
        <w:rPr>
          <w:rFonts w:cs="Calibri"/>
          <w:color w:val="000000"/>
          <w:szCs w:val="22"/>
        </w:rPr>
        <w:tab/>
        <w:t xml:space="preserve">jeżeli nie uniemożliwiają użytkowania przedmiotu odbioru zgodnie z przeznaczeniem, Zamawiający może obniżyć odpowiednio wynagrodzenie, </w:t>
      </w:r>
    </w:p>
    <w:p w14:paraId="76E8A99A" w14:textId="77777777" w:rsidR="00CA3802" w:rsidRPr="003776DC" w:rsidRDefault="00CA3802" w:rsidP="0033680C">
      <w:pPr>
        <w:tabs>
          <w:tab w:val="left" w:pos="1080"/>
        </w:tabs>
        <w:autoSpaceDE w:val="0"/>
        <w:autoSpaceDN w:val="0"/>
        <w:adjustRightInd w:val="0"/>
        <w:ind w:left="1080" w:hanging="360"/>
        <w:jc w:val="both"/>
        <w:rPr>
          <w:rFonts w:cs="Calibri"/>
          <w:color w:val="000000"/>
          <w:szCs w:val="22"/>
        </w:rPr>
      </w:pPr>
      <w:r w:rsidRPr="003776DC">
        <w:rPr>
          <w:rFonts w:cs="Calibri"/>
          <w:color w:val="000000"/>
          <w:szCs w:val="22"/>
        </w:rPr>
        <w:t xml:space="preserve">b) </w:t>
      </w:r>
      <w:r w:rsidRPr="003776DC">
        <w:rPr>
          <w:rFonts w:cs="Calibri"/>
          <w:color w:val="000000"/>
          <w:szCs w:val="22"/>
        </w:rPr>
        <w:tab/>
        <w:t xml:space="preserve">jeżeli wady uniemożliwiają użytkowanie zgodnie z przeznaczeniem, Zamawiający może odstąpić od umowy lub żądać wykonania przedmiotu odbioru po raz drugi. </w:t>
      </w:r>
    </w:p>
    <w:p w14:paraId="56BF6AE9"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9. </w:t>
      </w:r>
      <w:r w:rsidRPr="003776DC">
        <w:rPr>
          <w:rFonts w:cs="Calibri"/>
          <w:color w:val="000000"/>
          <w:szCs w:val="22"/>
        </w:rPr>
        <w:tab/>
        <w:t xml:space="preserve">Strony postanawiają, że z czynności odbioru będzie spisany stosowny protokół odbioru zawierający wszelkie ustalenia dokonane w toku odbioru, jak też terminy wyznaczone na usunięcie stwierdzonych przy odbiorze wad (jeżeli wystąpią). </w:t>
      </w:r>
    </w:p>
    <w:p w14:paraId="08755121"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10. Wykonawca zobowiązany jest do zawiadomienia Zamawiającego o usunięciu wad oraz do żądania wyznaczenia terminu na odbiór zakwestionowanych uprzednio prac/robót jako wadliwych. </w:t>
      </w:r>
    </w:p>
    <w:p w14:paraId="17B6025B"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11. </w:t>
      </w:r>
      <w:r w:rsidRPr="003776DC">
        <w:rPr>
          <w:rFonts w:cs="Calibri"/>
          <w:color w:val="000000"/>
          <w:szCs w:val="22"/>
        </w:rPr>
        <w:tab/>
        <w:t xml:space="preserve">Zamawiający może podjąć decyzję o przerwaniu czynności odbioru, jeżeli w czasie tych czynności ujawniono istnienie takich wad, które uniemożliwiają użytkowanie przedmiotu umowy zgodnie z przeznaczeniem – aż do czasu usunięcia tych wad. </w:t>
      </w:r>
    </w:p>
    <w:p w14:paraId="3C852CB5" w14:textId="553DC8B1" w:rsidR="00CA3802" w:rsidRPr="003776DC" w:rsidRDefault="00CA3802" w:rsidP="00774D27">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12. </w:t>
      </w:r>
      <w:r w:rsidRPr="003776DC">
        <w:rPr>
          <w:rFonts w:cs="Calibri"/>
          <w:color w:val="000000"/>
          <w:szCs w:val="22"/>
        </w:rPr>
        <w:tab/>
        <w:t xml:space="preserve">Odbiór pogwarancyjny zostanie przeprowadzony w terminie 30 dni od upływu okresu gwarancyjnego określonego w umowie i będzie polegał na ocenie technicznej i wizualnej wszystkich wykonanych w ramach zamówienia prac i robót budowlanych pod kątem wystąpienia i ujawnienia się w okresie objętym udzieloną przez Wykonawcę gwarancją wszystkich wad lub usterek, zmniejszających wartość użytkową, techniczną i estetyczną wykonanych na podstawie dokumentacji projektowej robót budowlanych. </w:t>
      </w:r>
    </w:p>
    <w:p w14:paraId="5C10F8D0" w14:textId="77777777" w:rsidR="00CA3802" w:rsidRPr="003776DC" w:rsidRDefault="00CA3802" w:rsidP="0033680C">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13. </w:t>
      </w:r>
      <w:r w:rsidRPr="003776DC">
        <w:rPr>
          <w:rFonts w:cs="Calibri"/>
          <w:color w:val="000000"/>
          <w:szCs w:val="22"/>
        </w:rPr>
        <w:tab/>
        <w:t xml:space="preserve">Wszystkie czynności związane z odbiorem przedmiotu umowy wymagają formy pisemnej – stosownego protokołu odbioru podpisanego przez Strony, pod rygorem nieważności. </w:t>
      </w:r>
    </w:p>
    <w:p w14:paraId="1EFF1553" w14:textId="39C598A3" w:rsidR="00CA3802" w:rsidRPr="003776DC" w:rsidRDefault="00CA3802" w:rsidP="0044685B">
      <w:pPr>
        <w:tabs>
          <w:tab w:val="left" w:pos="360"/>
        </w:tabs>
        <w:autoSpaceDE w:val="0"/>
        <w:autoSpaceDN w:val="0"/>
        <w:adjustRightInd w:val="0"/>
        <w:jc w:val="both"/>
        <w:rPr>
          <w:rFonts w:cs="Calibri"/>
          <w:color w:val="000000"/>
          <w:szCs w:val="22"/>
        </w:rPr>
      </w:pPr>
      <w:r w:rsidRPr="003776DC">
        <w:rPr>
          <w:rFonts w:cs="Calibri"/>
          <w:color w:val="000000"/>
          <w:szCs w:val="22"/>
        </w:rPr>
        <w:t xml:space="preserve"> </w:t>
      </w:r>
    </w:p>
    <w:p w14:paraId="3AE1D6FC" w14:textId="77777777" w:rsidR="00CA3802" w:rsidRPr="003776DC" w:rsidRDefault="00CA3802" w:rsidP="00A55A2A">
      <w:pPr>
        <w:jc w:val="both"/>
        <w:rPr>
          <w:rFonts w:cs="Calibri"/>
          <w:szCs w:val="22"/>
        </w:rPr>
      </w:pPr>
    </w:p>
    <w:p w14:paraId="0501667B" w14:textId="11FEE411" w:rsidR="00CA3802" w:rsidRPr="003776DC"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lastRenderedPageBreak/>
        <w:t>§1</w:t>
      </w:r>
      <w:r w:rsidR="009F253B">
        <w:rPr>
          <w:rFonts w:cs="Calibri"/>
          <w:b/>
          <w:szCs w:val="22"/>
        </w:rPr>
        <w:t>1</w:t>
      </w:r>
    </w:p>
    <w:p w14:paraId="21C52380" w14:textId="77777777" w:rsidR="00CA3802" w:rsidRPr="003776DC" w:rsidRDefault="00CA3802" w:rsidP="00E32B82">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b/>
          <w:bCs/>
          <w:szCs w:val="22"/>
        </w:rPr>
        <w:t>UBEZPIECZENIE</w:t>
      </w:r>
    </w:p>
    <w:p w14:paraId="22EF9C6D" w14:textId="6AACF76D" w:rsidR="00CA3802" w:rsidRPr="00CD1ED0" w:rsidRDefault="00CA3802" w:rsidP="00CD1ED0">
      <w:pPr>
        <w:tabs>
          <w:tab w:val="left" w:pos="360"/>
        </w:tabs>
        <w:autoSpaceDE w:val="0"/>
        <w:autoSpaceDN w:val="0"/>
        <w:adjustRightInd w:val="0"/>
        <w:ind w:left="360" w:hanging="360"/>
        <w:jc w:val="both"/>
        <w:rPr>
          <w:rFonts w:cs="Calibri"/>
          <w:b/>
          <w:bCs/>
          <w:szCs w:val="22"/>
        </w:rPr>
      </w:pPr>
      <w:r w:rsidRPr="003776DC">
        <w:rPr>
          <w:rFonts w:cs="Calibri"/>
          <w:color w:val="000000"/>
          <w:szCs w:val="22"/>
        </w:rPr>
        <w:t xml:space="preserve">1. 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sidR="0020290F" w:rsidRPr="009432F2">
        <w:rPr>
          <w:rFonts w:cs="Calibri"/>
          <w:b/>
          <w:bCs/>
          <w:color w:val="000000"/>
          <w:szCs w:val="22"/>
        </w:rPr>
        <w:t>3</w:t>
      </w:r>
      <w:r w:rsidRPr="009432F2">
        <w:rPr>
          <w:rFonts w:cs="Calibri"/>
          <w:b/>
          <w:bCs/>
          <w:color w:val="000000"/>
          <w:szCs w:val="22"/>
        </w:rPr>
        <w:t>00.000</w:t>
      </w:r>
      <w:r w:rsidR="00A40FC7" w:rsidRPr="009432F2">
        <w:rPr>
          <w:rFonts w:cs="Calibri"/>
          <w:b/>
          <w:bCs/>
          <w:color w:val="000000"/>
          <w:szCs w:val="22"/>
        </w:rPr>
        <w:t>,00</w:t>
      </w:r>
      <w:r w:rsidRPr="009432F2">
        <w:rPr>
          <w:rFonts w:cs="Calibri"/>
          <w:b/>
          <w:bCs/>
          <w:color w:val="000000"/>
          <w:szCs w:val="22"/>
        </w:rPr>
        <w:t xml:space="preserve"> zł</w:t>
      </w:r>
      <w:r w:rsidRPr="009432F2">
        <w:rPr>
          <w:rFonts w:cs="Calibri"/>
          <w:color w:val="000000"/>
          <w:szCs w:val="22"/>
        </w:rPr>
        <w:t xml:space="preserve"> </w:t>
      </w:r>
      <w:r w:rsidRPr="009432F2">
        <w:rPr>
          <w:rFonts w:cs="Calibri"/>
          <w:b/>
          <w:bCs/>
          <w:szCs w:val="22"/>
        </w:rPr>
        <w:t xml:space="preserve">(słownie złotych: </w:t>
      </w:r>
      <w:r w:rsidR="0020290F" w:rsidRPr="009432F2">
        <w:rPr>
          <w:rFonts w:cs="Calibri"/>
          <w:b/>
          <w:bCs/>
          <w:szCs w:val="22"/>
        </w:rPr>
        <w:t>trzysta</w:t>
      </w:r>
      <w:r w:rsidR="004A5429" w:rsidRPr="009432F2">
        <w:rPr>
          <w:rFonts w:cs="Calibri"/>
          <w:b/>
          <w:bCs/>
          <w:szCs w:val="22"/>
        </w:rPr>
        <w:t xml:space="preserve"> tysięcy</w:t>
      </w:r>
      <w:r w:rsidRPr="009432F2">
        <w:rPr>
          <w:rFonts w:cs="Calibri"/>
          <w:b/>
          <w:bCs/>
          <w:szCs w:val="22"/>
        </w:rPr>
        <w:t xml:space="preserve"> 00/100)</w:t>
      </w:r>
    </w:p>
    <w:p w14:paraId="5D50BA8B" w14:textId="77777777"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14:paraId="7D114221" w14:textId="77777777"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3. </w:t>
      </w:r>
      <w:r w:rsidRPr="003776DC">
        <w:rPr>
          <w:rFonts w:cs="Calibri"/>
          <w:color w:val="000000"/>
          <w:szCs w:val="22"/>
        </w:rPr>
        <w:tab/>
        <w:t xml:space="preserve">Wykonawca zobowiązany jest do pokrycia wszelkich kwot nieuznanych przez ubezpieczyciela, udziałów własnych i franszyz do pełnej kwoty roszczenia poszkodowanego lub likwidacji zaistniałej szkody. </w:t>
      </w:r>
    </w:p>
    <w:p w14:paraId="1A22F1D0" w14:textId="77777777"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4. </w:t>
      </w:r>
      <w:r w:rsidRPr="003776DC">
        <w:rPr>
          <w:rFonts w:cs="Calibri"/>
          <w:color w:val="000000"/>
          <w:szCs w:val="22"/>
        </w:rPr>
        <w:tab/>
        <w:t xml:space="preserve">Wykonawca ponosi odpowiedzialność za wszelkie szkody wyrządzone osobom trzecim w związku z wykonywaniem przedmiotu umowy. </w:t>
      </w:r>
    </w:p>
    <w:p w14:paraId="49A37BEC" w14:textId="77777777" w:rsidR="00CA3802" w:rsidRPr="003776DC" w:rsidRDefault="00CA3802" w:rsidP="00E32B82">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5. </w:t>
      </w:r>
      <w:r w:rsidRPr="003776DC">
        <w:rPr>
          <w:rFonts w:cs="Calibri"/>
          <w:color w:val="000000"/>
          <w:szCs w:val="22"/>
        </w:rPr>
        <w:tab/>
        <w:t xml:space="preserve">Zamawiający nie ponosi odpowiedzialności za mienie Wykonawcy zgromadzone na terenie prowadzonych robót. </w:t>
      </w:r>
    </w:p>
    <w:p w14:paraId="1FD5F1E4" w14:textId="554B2652" w:rsidR="00CA3802" w:rsidRPr="003776DC" w:rsidRDefault="00CA3802" w:rsidP="00E32B82">
      <w:pPr>
        <w:pStyle w:val="Default"/>
        <w:tabs>
          <w:tab w:val="left" w:pos="360"/>
        </w:tabs>
        <w:ind w:left="360" w:hanging="360"/>
        <w:jc w:val="both"/>
        <w:rPr>
          <w:rFonts w:ascii="Calibri" w:hAnsi="Calibri" w:cs="Calibri"/>
          <w:sz w:val="22"/>
          <w:szCs w:val="22"/>
        </w:rPr>
      </w:pPr>
      <w:r w:rsidRPr="003776DC">
        <w:rPr>
          <w:rFonts w:ascii="Calibri" w:hAnsi="Calibri" w:cs="Calibri"/>
          <w:sz w:val="22"/>
          <w:szCs w:val="22"/>
        </w:rPr>
        <w:t xml:space="preserve">6. </w:t>
      </w:r>
      <w:r w:rsidRPr="003776DC">
        <w:rPr>
          <w:rFonts w:ascii="Calibri" w:hAnsi="Calibri" w:cs="Calibri"/>
          <w:sz w:val="22"/>
          <w:szCs w:val="22"/>
        </w:rPr>
        <w:tab/>
        <w:t>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1</w:t>
      </w:r>
      <w:r w:rsidR="0044685B" w:rsidRPr="003776DC">
        <w:rPr>
          <w:rFonts w:ascii="Calibri" w:hAnsi="Calibri" w:cs="Calibri"/>
          <w:sz w:val="22"/>
          <w:szCs w:val="22"/>
        </w:rPr>
        <w:t>3</w:t>
      </w:r>
      <w:r w:rsidRPr="003776DC">
        <w:rPr>
          <w:rFonts w:ascii="Calibri" w:hAnsi="Calibri" w:cs="Calibri"/>
          <w:sz w:val="22"/>
          <w:szCs w:val="22"/>
        </w:rPr>
        <w:t xml:space="preserve"> ust. 2 pkt k) Umowy.</w:t>
      </w:r>
      <w:r w:rsidRPr="003776DC">
        <w:rPr>
          <w:sz w:val="28"/>
          <w:szCs w:val="28"/>
        </w:rPr>
        <w:t xml:space="preserve"> </w:t>
      </w:r>
    </w:p>
    <w:p w14:paraId="6DAD738B" w14:textId="77777777" w:rsidR="00CA3802" w:rsidRPr="003776DC" w:rsidRDefault="00CA3802" w:rsidP="00183F97">
      <w:pPr>
        <w:pStyle w:val="Default"/>
        <w:rPr>
          <w:rFonts w:ascii="Times New Roman" w:hAnsi="Times New Roman" w:cs="Times New Roman"/>
          <w:sz w:val="28"/>
          <w:szCs w:val="28"/>
        </w:rPr>
      </w:pPr>
      <w:r w:rsidRPr="003776DC">
        <w:rPr>
          <w:sz w:val="28"/>
          <w:szCs w:val="28"/>
        </w:rPr>
        <w:t xml:space="preserve"> </w:t>
      </w:r>
    </w:p>
    <w:p w14:paraId="323692C8" w14:textId="1E8D1EB2"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9F253B">
        <w:rPr>
          <w:rFonts w:cs="Calibri"/>
          <w:b/>
          <w:szCs w:val="22"/>
        </w:rPr>
        <w:t>2</w:t>
      </w:r>
    </w:p>
    <w:p w14:paraId="72A9E316"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KARY UMOWNE</w:t>
      </w:r>
    </w:p>
    <w:p w14:paraId="7A79BA6D" w14:textId="77777777" w:rsidR="00CA3802" w:rsidRPr="003776DC" w:rsidRDefault="00CA3802" w:rsidP="001B6B1F">
      <w:pPr>
        <w:numPr>
          <w:ilvl w:val="0"/>
          <w:numId w:val="4"/>
        </w:numPr>
        <w:jc w:val="both"/>
        <w:rPr>
          <w:rFonts w:cs="Calibri"/>
          <w:szCs w:val="22"/>
        </w:rPr>
      </w:pPr>
      <w:bookmarkStart w:id="4" w:name="_Hlk200953868"/>
      <w:r w:rsidRPr="003776DC">
        <w:rPr>
          <w:rFonts w:cs="Calibri"/>
          <w:szCs w:val="22"/>
        </w:rPr>
        <w:t>Wykonawca zapłaci Zamawiającemu kary umowne:</w:t>
      </w:r>
    </w:p>
    <w:p w14:paraId="2AF1D61E" w14:textId="73D52B4E" w:rsidR="00CA3802" w:rsidRPr="003776DC" w:rsidRDefault="00CA3802" w:rsidP="001B6B1F">
      <w:pPr>
        <w:numPr>
          <w:ilvl w:val="0"/>
          <w:numId w:val="5"/>
        </w:numPr>
        <w:jc w:val="both"/>
        <w:rPr>
          <w:rFonts w:cs="Calibri"/>
          <w:szCs w:val="22"/>
        </w:rPr>
      </w:pPr>
      <w:r w:rsidRPr="003776DC">
        <w:rPr>
          <w:rFonts w:cs="Calibri"/>
          <w:szCs w:val="22"/>
        </w:rPr>
        <w:t xml:space="preserve">za </w:t>
      </w:r>
      <w:r w:rsidR="003F012A" w:rsidRPr="003776DC">
        <w:rPr>
          <w:rFonts w:cs="Calibri"/>
          <w:szCs w:val="22"/>
        </w:rPr>
        <w:t>zwłokę</w:t>
      </w:r>
      <w:r w:rsidRPr="003776DC">
        <w:rPr>
          <w:rFonts w:cs="Calibri"/>
          <w:szCs w:val="22"/>
        </w:rPr>
        <w:t xml:space="preserve"> w terminie: </w:t>
      </w:r>
    </w:p>
    <w:p w14:paraId="1AB013BE" w14:textId="53EB3217" w:rsidR="00CA3802" w:rsidRPr="003776DC" w:rsidRDefault="00CA3802" w:rsidP="001B6B1F">
      <w:pPr>
        <w:numPr>
          <w:ilvl w:val="0"/>
          <w:numId w:val="6"/>
        </w:numPr>
        <w:jc w:val="both"/>
        <w:rPr>
          <w:rFonts w:cs="Calibri"/>
          <w:szCs w:val="22"/>
        </w:rPr>
      </w:pPr>
      <w:r w:rsidRPr="003776DC">
        <w:rPr>
          <w:rFonts w:cs="Calibri"/>
          <w:szCs w:val="22"/>
        </w:rPr>
        <w:t>przyjęcia terenu budowy pod realizację przedmiotu umowy</w:t>
      </w:r>
      <w:r w:rsidR="003F012A" w:rsidRPr="003776DC">
        <w:rPr>
          <w:rFonts w:cs="Calibri"/>
          <w:szCs w:val="22"/>
        </w:rPr>
        <w:t xml:space="preserve"> </w:t>
      </w:r>
      <w:r w:rsidRPr="003776DC">
        <w:rPr>
          <w:rFonts w:cs="Calibri"/>
          <w:szCs w:val="22"/>
        </w:rPr>
        <w:t xml:space="preserve">– w wysokości </w:t>
      </w:r>
      <w:r w:rsidRPr="003776DC">
        <w:rPr>
          <w:rFonts w:cs="Calibri"/>
          <w:b/>
          <w:bCs/>
          <w:szCs w:val="22"/>
        </w:rPr>
        <w:t>0,05%</w:t>
      </w:r>
      <w:r w:rsidRPr="003776DC">
        <w:rPr>
          <w:rFonts w:cs="Calibri"/>
          <w:szCs w:val="22"/>
        </w:rPr>
        <w:t xml:space="preserve"> wartości brutto (z VAT) całego przedmiotu umowy za każdy dzień zwłoki </w:t>
      </w:r>
    </w:p>
    <w:p w14:paraId="6FF22781" w14:textId="77777777" w:rsidR="00CA3802" w:rsidRPr="003776DC" w:rsidRDefault="00CA3802" w:rsidP="001B6B1F">
      <w:pPr>
        <w:numPr>
          <w:ilvl w:val="0"/>
          <w:numId w:val="6"/>
        </w:numPr>
        <w:jc w:val="both"/>
        <w:rPr>
          <w:rFonts w:cs="Calibri"/>
          <w:szCs w:val="22"/>
        </w:rPr>
      </w:pPr>
      <w:r w:rsidRPr="003776DC">
        <w:rPr>
          <w:rFonts w:cs="Calibri"/>
          <w:szCs w:val="22"/>
        </w:rPr>
        <w:t xml:space="preserve">wykonania całego przedmiotu zamówienia – w wysokości </w:t>
      </w:r>
      <w:r w:rsidRPr="003776DC">
        <w:rPr>
          <w:rFonts w:cs="Calibri"/>
          <w:b/>
          <w:bCs/>
          <w:szCs w:val="22"/>
        </w:rPr>
        <w:t>0,1%</w:t>
      </w:r>
      <w:r w:rsidRPr="003776DC">
        <w:rPr>
          <w:rFonts w:cs="Calibri"/>
          <w:szCs w:val="22"/>
        </w:rPr>
        <w:t xml:space="preserve"> wartości brutto (z VAT) przedmiotu umowy za każdy dzień zwłoki z zastrzeżeniem ust. 3.</w:t>
      </w:r>
    </w:p>
    <w:p w14:paraId="37E264A5" w14:textId="77777777" w:rsidR="00CA3802" w:rsidRPr="003776DC" w:rsidRDefault="00CA3802" w:rsidP="001B6B1F">
      <w:pPr>
        <w:numPr>
          <w:ilvl w:val="0"/>
          <w:numId w:val="6"/>
        </w:numPr>
        <w:jc w:val="both"/>
        <w:rPr>
          <w:rFonts w:cs="Calibri"/>
          <w:szCs w:val="22"/>
        </w:rPr>
      </w:pPr>
      <w:r w:rsidRPr="003776DC">
        <w:rPr>
          <w:rFonts w:cs="Calibri"/>
          <w:szCs w:val="22"/>
        </w:rPr>
        <w:t xml:space="preserve">usunięcia wad przedmiotu umowy – w wysokości </w:t>
      </w:r>
      <w:r w:rsidRPr="003776DC">
        <w:rPr>
          <w:rFonts w:cs="Calibri"/>
          <w:b/>
          <w:szCs w:val="22"/>
        </w:rPr>
        <w:t>0,05%</w:t>
      </w:r>
      <w:r w:rsidRPr="003776DC">
        <w:rPr>
          <w:rFonts w:cs="Calibri"/>
          <w:szCs w:val="22"/>
        </w:rPr>
        <w:t xml:space="preserve"> wartości brutto (z VAT) przedmiotu umowy za każdy dzień zwłoki</w:t>
      </w:r>
    </w:p>
    <w:p w14:paraId="033BCD43" w14:textId="77777777" w:rsidR="00CA3802" w:rsidRPr="003776DC" w:rsidRDefault="00CA3802" w:rsidP="001B6B1F">
      <w:pPr>
        <w:numPr>
          <w:ilvl w:val="0"/>
          <w:numId w:val="5"/>
        </w:numPr>
        <w:jc w:val="both"/>
        <w:rPr>
          <w:rFonts w:cs="Calibri"/>
          <w:szCs w:val="22"/>
        </w:rPr>
      </w:pPr>
      <w:r w:rsidRPr="003776DC">
        <w:rPr>
          <w:rFonts w:cs="Calibri"/>
          <w:szCs w:val="22"/>
        </w:rPr>
        <w:t xml:space="preserve">za odstąpienie od umowy z przyczyn leżących po stronie Wykonawcy - w wysokości </w:t>
      </w:r>
      <w:r w:rsidRPr="003776DC">
        <w:rPr>
          <w:rFonts w:cs="Calibri"/>
          <w:b/>
          <w:szCs w:val="22"/>
        </w:rPr>
        <w:t>10%</w:t>
      </w:r>
      <w:r w:rsidRPr="003776DC">
        <w:rPr>
          <w:rFonts w:cs="Calibri"/>
          <w:szCs w:val="22"/>
        </w:rPr>
        <w:t xml:space="preserve"> wartości brutto (z VAT) przedmiotu umowy</w:t>
      </w:r>
    </w:p>
    <w:p w14:paraId="283E231C" w14:textId="5C64B1B3" w:rsidR="00CA3802" w:rsidRPr="003776DC" w:rsidRDefault="00CA3802" w:rsidP="001B6B1F">
      <w:pPr>
        <w:numPr>
          <w:ilvl w:val="0"/>
          <w:numId w:val="5"/>
        </w:numPr>
        <w:rPr>
          <w:rFonts w:cs="Calibri"/>
          <w:szCs w:val="22"/>
        </w:rPr>
      </w:pPr>
      <w:r w:rsidRPr="003776DC">
        <w:rPr>
          <w:rFonts w:cs="Calibri"/>
          <w:szCs w:val="22"/>
        </w:rPr>
        <w:t>za nieprzedłożenie do zaakceptowania projektu umowy o podwykonawstwo, o której mowa w §</w:t>
      </w:r>
      <w:r w:rsidR="006D7C5E" w:rsidRPr="003776DC">
        <w:rPr>
          <w:rFonts w:cs="Calibri"/>
          <w:szCs w:val="22"/>
        </w:rPr>
        <w:t>7</w:t>
      </w:r>
      <w:r w:rsidRPr="003776DC">
        <w:rPr>
          <w:rFonts w:cs="Calibri"/>
          <w:szCs w:val="22"/>
        </w:rPr>
        <w:t xml:space="preserve"> ust.</w:t>
      </w:r>
      <w:r w:rsidR="006D7C5E" w:rsidRPr="003776DC">
        <w:rPr>
          <w:rFonts w:cs="Calibri"/>
          <w:szCs w:val="22"/>
        </w:rPr>
        <w:t>4</w:t>
      </w:r>
      <w:r w:rsidRPr="003776DC">
        <w:rPr>
          <w:rFonts w:cs="Calibri"/>
          <w:szCs w:val="22"/>
        </w:rPr>
        <w:t xml:space="preserve"> lub projektu jej zmiany - w wysokości </w:t>
      </w:r>
      <w:r w:rsidRPr="003776DC">
        <w:rPr>
          <w:rFonts w:cs="Calibri"/>
          <w:b/>
          <w:szCs w:val="22"/>
        </w:rPr>
        <w:t>1%</w:t>
      </w:r>
      <w:r w:rsidRPr="003776DC">
        <w:rPr>
          <w:rFonts w:cs="Calibri"/>
          <w:szCs w:val="22"/>
        </w:rPr>
        <w:t xml:space="preserve"> wynagrodzenia umownego brutto</w:t>
      </w:r>
    </w:p>
    <w:p w14:paraId="72D5C39C" w14:textId="4E4C4984" w:rsidR="00CA3802" w:rsidRPr="003776DC" w:rsidRDefault="00CA3802" w:rsidP="001B6B1F">
      <w:pPr>
        <w:numPr>
          <w:ilvl w:val="0"/>
          <w:numId w:val="5"/>
        </w:numPr>
        <w:jc w:val="both"/>
        <w:rPr>
          <w:rFonts w:cs="Calibri"/>
          <w:szCs w:val="22"/>
        </w:rPr>
      </w:pPr>
      <w:r w:rsidRPr="003776DC">
        <w:rPr>
          <w:rFonts w:cs="Calibri"/>
          <w:szCs w:val="22"/>
        </w:rPr>
        <w:t>za nieprzedłożenie poświadczonej za zgodność z oryginałem kopii umowy o podwykonawstwo lub jej zmiany, o której mowa w §</w:t>
      </w:r>
      <w:r w:rsidR="006D7C5E" w:rsidRPr="003776DC">
        <w:rPr>
          <w:rFonts w:cs="Calibri"/>
          <w:szCs w:val="22"/>
        </w:rPr>
        <w:t>7</w:t>
      </w:r>
      <w:r w:rsidRPr="003776DC">
        <w:rPr>
          <w:rFonts w:cs="Calibri"/>
          <w:szCs w:val="22"/>
        </w:rPr>
        <w:t xml:space="preserve"> ust.</w:t>
      </w:r>
      <w:r w:rsidR="006D7C5E" w:rsidRPr="003776DC">
        <w:rPr>
          <w:rFonts w:cs="Calibri"/>
          <w:szCs w:val="22"/>
        </w:rPr>
        <w:t>7</w:t>
      </w:r>
      <w:r w:rsidRPr="003776DC">
        <w:rPr>
          <w:rFonts w:cs="Calibri"/>
          <w:szCs w:val="22"/>
        </w:rPr>
        <w:t xml:space="preserve"> - w wysokości </w:t>
      </w:r>
      <w:r w:rsidRPr="003776DC">
        <w:rPr>
          <w:rFonts w:cs="Calibri"/>
          <w:b/>
          <w:szCs w:val="22"/>
        </w:rPr>
        <w:t>0,05%</w:t>
      </w:r>
      <w:r w:rsidRPr="003776DC">
        <w:rPr>
          <w:rFonts w:cs="Calibri"/>
          <w:szCs w:val="22"/>
        </w:rPr>
        <w:t xml:space="preserve"> wynagrodzenia umownego brutto za każdy dzień zwłoki</w:t>
      </w:r>
    </w:p>
    <w:p w14:paraId="0DBE31BC" w14:textId="77777777" w:rsidR="00CA3802" w:rsidRPr="003776DC" w:rsidRDefault="00CA3802" w:rsidP="001B6B1F">
      <w:pPr>
        <w:numPr>
          <w:ilvl w:val="0"/>
          <w:numId w:val="5"/>
        </w:numPr>
        <w:jc w:val="both"/>
        <w:rPr>
          <w:rFonts w:cs="Calibri"/>
          <w:szCs w:val="22"/>
        </w:rPr>
      </w:pPr>
      <w:r w:rsidRPr="003776DC">
        <w:rPr>
          <w:rFonts w:cs="Calibri"/>
          <w:szCs w:val="22"/>
        </w:rPr>
        <w:t xml:space="preserve">za brak zapłaty lub nieterminową zapłatę wynagrodzenia należnego podwykonawcom lub dalszym podwykonawcom w wysokości </w:t>
      </w:r>
      <w:r w:rsidRPr="003776DC">
        <w:rPr>
          <w:rFonts w:cs="Calibri"/>
          <w:b/>
          <w:szCs w:val="22"/>
        </w:rPr>
        <w:t>0,1 %</w:t>
      </w:r>
      <w:r w:rsidRPr="003776DC">
        <w:rPr>
          <w:rFonts w:cs="Calibri"/>
          <w:szCs w:val="22"/>
        </w:rPr>
        <w:t xml:space="preserve"> wynagrodzenia umownego brutto za każdy dzień zwłoki</w:t>
      </w:r>
    </w:p>
    <w:p w14:paraId="5486A8BA" w14:textId="1176A2C2" w:rsidR="00CA3802" w:rsidRPr="003776DC" w:rsidRDefault="00CA3802" w:rsidP="001B6B1F">
      <w:pPr>
        <w:numPr>
          <w:ilvl w:val="0"/>
          <w:numId w:val="5"/>
        </w:numPr>
        <w:jc w:val="both"/>
        <w:rPr>
          <w:rFonts w:cs="Calibri"/>
          <w:szCs w:val="22"/>
        </w:rPr>
      </w:pPr>
      <w:r w:rsidRPr="003776DC">
        <w:rPr>
          <w:rFonts w:cs="Calibri"/>
          <w:szCs w:val="22"/>
        </w:rPr>
        <w:t xml:space="preserve">za brak zmiany umowy o podwykonawstwo w zakresie terminu zapłaty w wysokości </w:t>
      </w:r>
      <w:r w:rsidRPr="003776DC">
        <w:rPr>
          <w:rFonts w:cs="Calibri"/>
          <w:b/>
          <w:szCs w:val="22"/>
        </w:rPr>
        <w:t>0,5%</w:t>
      </w:r>
      <w:r w:rsidRPr="003776DC">
        <w:rPr>
          <w:rFonts w:cs="Calibri"/>
          <w:szCs w:val="22"/>
        </w:rPr>
        <w:t xml:space="preserve"> wynagrodzenia umownego brutto za każdy dzień zwłoki od dnia wskazanego w informacji, o której mowa w §</w:t>
      </w:r>
      <w:r w:rsidR="006D7C5E" w:rsidRPr="003776DC">
        <w:rPr>
          <w:rFonts w:cs="Calibri"/>
          <w:szCs w:val="22"/>
        </w:rPr>
        <w:t>7</w:t>
      </w:r>
      <w:r w:rsidRPr="003776DC">
        <w:rPr>
          <w:rFonts w:cs="Calibri"/>
          <w:szCs w:val="22"/>
        </w:rPr>
        <w:t xml:space="preserve"> ust.8.  </w:t>
      </w:r>
    </w:p>
    <w:p w14:paraId="4D03C096" w14:textId="78B56159" w:rsidR="00CA3802" w:rsidRPr="009F253B" w:rsidRDefault="00CA3802" w:rsidP="009F253B">
      <w:pPr>
        <w:numPr>
          <w:ilvl w:val="0"/>
          <w:numId w:val="5"/>
        </w:numPr>
        <w:jc w:val="both"/>
        <w:rPr>
          <w:rFonts w:cs="Calibri"/>
          <w:szCs w:val="22"/>
        </w:rPr>
      </w:pPr>
      <w:r w:rsidRPr="003776DC">
        <w:rPr>
          <w:rFonts w:cs="Calibri"/>
          <w:szCs w:val="22"/>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w:t>
      </w:r>
      <w:r w:rsidRPr="009F253B">
        <w:rPr>
          <w:rFonts w:cs="Calibri"/>
          <w:szCs w:val="22"/>
        </w:rPr>
        <w:t>kalendarzowych od daty pierwszego wezwania – w wysokości 500,00 zł za każde popełnione uchybienie (UWAGA - Przedmiotowa kara nie umniejsza roszczeń Zamawiającego z tytułu nienależytego wykonania umowy przez Wykonawcę, w tym wad przedmiotu umowy)</w:t>
      </w:r>
    </w:p>
    <w:p w14:paraId="24000C3E" w14:textId="77777777" w:rsidR="00CA3802" w:rsidRPr="003776DC" w:rsidRDefault="00CA3802" w:rsidP="001B6B1F">
      <w:pPr>
        <w:numPr>
          <w:ilvl w:val="0"/>
          <w:numId w:val="7"/>
        </w:numPr>
        <w:jc w:val="both"/>
        <w:rPr>
          <w:rFonts w:cs="Calibri"/>
          <w:szCs w:val="22"/>
        </w:rPr>
      </w:pPr>
      <w:r w:rsidRPr="003776DC">
        <w:rPr>
          <w:rFonts w:cs="Calibri"/>
          <w:szCs w:val="22"/>
        </w:rPr>
        <w:lastRenderedPageBreak/>
        <w:t xml:space="preserve">Kary umowne opisane w ust.1 </w:t>
      </w:r>
      <w:proofErr w:type="spellStart"/>
      <w:r w:rsidRPr="003776DC">
        <w:rPr>
          <w:rFonts w:cs="Calibri"/>
          <w:szCs w:val="22"/>
        </w:rPr>
        <w:t>lit.a</w:t>
      </w:r>
      <w:proofErr w:type="spellEnd"/>
      <w:r w:rsidRPr="003776DC">
        <w:rPr>
          <w:rFonts w:cs="Calibri"/>
          <w:szCs w:val="22"/>
        </w:rPr>
        <w:t>)÷</w:t>
      </w:r>
      <w:proofErr w:type="spellStart"/>
      <w:r w:rsidRPr="003776DC">
        <w:rPr>
          <w:rFonts w:cs="Calibri"/>
          <w:szCs w:val="22"/>
        </w:rPr>
        <w:t>lit.g</w:t>
      </w:r>
      <w:proofErr w:type="spellEnd"/>
      <w:r w:rsidRPr="003776DC">
        <w:rPr>
          <w:rFonts w:cs="Calibri"/>
          <w:szCs w:val="22"/>
        </w:rPr>
        <w:t>) są naliczane niezależnie od siebie i podlegają łączeniu.</w:t>
      </w:r>
    </w:p>
    <w:p w14:paraId="1E02D2DA" w14:textId="1B88F758" w:rsidR="003F012A" w:rsidRPr="003776DC" w:rsidRDefault="003F012A" w:rsidP="003F012A">
      <w:pPr>
        <w:numPr>
          <w:ilvl w:val="0"/>
          <w:numId w:val="7"/>
        </w:numPr>
        <w:jc w:val="both"/>
        <w:rPr>
          <w:rFonts w:cs="Calibri"/>
          <w:szCs w:val="22"/>
        </w:rPr>
      </w:pPr>
      <w:r w:rsidRPr="003776DC">
        <w:rPr>
          <w:rFonts w:cs="Calibri"/>
          <w:szCs w:val="22"/>
          <w:shd w:val="clear" w:color="auto" w:fill="FFFFFF"/>
        </w:rPr>
        <w:t xml:space="preserve">Łączna maksymalna wysokość  kar umownych, których mogą dochodzić strony nie może przekroczyć </w:t>
      </w:r>
      <w:r w:rsidRPr="003776DC">
        <w:rPr>
          <w:rFonts w:cs="Calibri"/>
          <w:b/>
          <w:szCs w:val="22"/>
        </w:rPr>
        <w:t>20%</w:t>
      </w:r>
      <w:r w:rsidRPr="003776DC">
        <w:rPr>
          <w:rFonts w:cs="Calibri"/>
          <w:szCs w:val="22"/>
        </w:rPr>
        <w:t xml:space="preserve"> wartości brutto (z VAT) przedmiotu umowy.</w:t>
      </w:r>
    </w:p>
    <w:p w14:paraId="30E26085" w14:textId="77777777" w:rsidR="00CA3802" w:rsidRPr="003776DC" w:rsidRDefault="00CA3802" w:rsidP="001B6B1F">
      <w:pPr>
        <w:numPr>
          <w:ilvl w:val="0"/>
          <w:numId w:val="7"/>
        </w:numPr>
        <w:jc w:val="both"/>
        <w:rPr>
          <w:rFonts w:cs="Calibri"/>
          <w:szCs w:val="22"/>
        </w:rPr>
      </w:pPr>
      <w:r w:rsidRPr="003776DC">
        <w:rPr>
          <w:rFonts w:cs="Calibri"/>
          <w:szCs w:val="22"/>
        </w:rPr>
        <w:t>Wykonawca wyraża zgodę na potrącenie z wynagrodzenia umownego naliczonych przez Zamawiającego kar umownych.</w:t>
      </w:r>
    </w:p>
    <w:p w14:paraId="779D986B" w14:textId="77777777" w:rsidR="00CA3802" w:rsidRPr="003776DC" w:rsidRDefault="00CA3802" w:rsidP="001B6B1F">
      <w:pPr>
        <w:numPr>
          <w:ilvl w:val="0"/>
          <w:numId w:val="7"/>
        </w:numPr>
        <w:jc w:val="both"/>
        <w:rPr>
          <w:rFonts w:cs="Calibri"/>
          <w:szCs w:val="22"/>
        </w:rPr>
      </w:pPr>
      <w:r w:rsidRPr="003776DC">
        <w:rPr>
          <w:rFonts w:cs="Calibri"/>
          <w:szCs w:val="22"/>
        </w:rPr>
        <w:t>Zamawiający zastrzega sobie możliwość dochodzenia odszkodowania przewyższającego wysokość kar umownych.</w:t>
      </w:r>
    </w:p>
    <w:p w14:paraId="73ED335C" w14:textId="77777777" w:rsidR="00CA3802" w:rsidRPr="003776DC" w:rsidRDefault="00CA3802" w:rsidP="001B6B1F">
      <w:pPr>
        <w:numPr>
          <w:ilvl w:val="0"/>
          <w:numId w:val="7"/>
        </w:numPr>
        <w:jc w:val="both"/>
        <w:rPr>
          <w:rFonts w:cs="Calibri"/>
          <w:szCs w:val="22"/>
        </w:rPr>
      </w:pPr>
      <w:r w:rsidRPr="003776DC">
        <w:rPr>
          <w:rFonts w:cs="Calibri"/>
          <w:szCs w:val="22"/>
        </w:rPr>
        <w:t>Strony zastrzegają sobie prawo odstąpienia od naliczania kar umownych.</w:t>
      </w:r>
    </w:p>
    <w:p w14:paraId="42B12063" w14:textId="5D5EFAC6" w:rsidR="00116F36" w:rsidRPr="003776DC" w:rsidRDefault="00116F36" w:rsidP="00116F36">
      <w:pPr>
        <w:numPr>
          <w:ilvl w:val="0"/>
          <w:numId w:val="7"/>
        </w:numPr>
        <w:spacing w:after="160" w:line="278" w:lineRule="auto"/>
      </w:pPr>
      <w:r w:rsidRPr="003776DC">
        <w:t>Zastrzeżenie kar umownych nie wyłącza możliwości dochodzenia przez strony odszkodowania przewyższającego wysokość naliczonych kar umownych, na zasadach ogólnych wynikających z przepisów Kodeksu cywilnego.</w:t>
      </w:r>
    </w:p>
    <w:bookmarkEnd w:id="4"/>
    <w:p w14:paraId="6DD83F3D" w14:textId="77777777" w:rsidR="00CA3802" w:rsidRPr="003776DC" w:rsidRDefault="00CA3802" w:rsidP="00B36EEB">
      <w:pPr>
        <w:rPr>
          <w:rFonts w:cs="Calibri"/>
          <w:color w:val="FF0000"/>
          <w:szCs w:val="22"/>
        </w:rPr>
      </w:pPr>
    </w:p>
    <w:p w14:paraId="1BFEF9E1" w14:textId="612D86BF"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9F253B">
        <w:rPr>
          <w:rFonts w:cs="Calibri"/>
          <w:b/>
          <w:szCs w:val="22"/>
        </w:rPr>
        <w:t>3</w:t>
      </w:r>
    </w:p>
    <w:p w14:paraId="1FC4E3D0" w14:textId="77777777" w:rsidR="00CA3802" w:rsidRPr="003776DC"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GWARANCJA</w:t>
      </w:r>
    </w:p>
    <w:p w14:paraId="5F646971" w14:textId="1C8C2744"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1. </w:t>
      </w:r>
      <w:r w:rsidRPr="003776DC">
        <w:rPr>
          <w:rFonts w:cs="Calibri"/>
          <w:color w:val="000000"/>
          <w:szCs w:val="22"/>
        </w:rPr>
        <w:tab/>
        <w:t xml:space="preserve">Strony ustalają, że </w:t>
      </w:r>
      <w:r w:rsidRPr="003776DC">
        <w:rPr>
          <w:rFonts w:cs="Calibri"/>
          <w:b/>
          <w:bCs/>
          <w:color w:val="000000"/>
          <w:szCs w:val="22"/>
        </w:rPr>
        <w:t xml:space="preserve">odpowiedzialność Wykonawcy z tytułu gwarancji obejmującej cały przedmiot umowy wynosi </w:t>
      </w:r>
      <w:r w:rsidR="0044685B" w:rsidRPr="003776DC">
        <w:rPr>
          <w:rFonts w:cs="Calibri"/>
          <w:b/>
          <w:bCs/>
          <w:color w:val="000000"/>
          <w:szCs w:val="22"/>
        </w:rPr>
        <w:t>…………………………..</w:t>
      </w:r>
      <w:r w:rsidRPr="003776DC">
        <w:rPr>
          <w:rFonts w:cs="Calibri"/>
          <w:b/>
          <w:bCs/>
          <w:color w:val="000000"/>
          <w:szCs w:val="22"/>
        </w:rPr>
        <w:t xml:space="preserve"> miesiące. </w:t>
      </w:r>
    </w:p>
    <w:p w14:paraId="2A2E0DD0" w14:textId="77777777"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2. </w:t>
      </w:r>
      <w:r w:rsidRPr="003776DC">
        <w:rPr>
          <w:rFonts w:cs="Calibri"/>
          <w:color w:val="000000"/>
          <w:szCs w:val="22"/>
        </w:rPr>
        <w:tab/>
        <w:t xml:space="preserve">Wykonawca jest odpowiedzialny względem Zamawiającego z tytułu gwarancji za wady robót i usług, stwierdzone w toku czynności odbiorowych i powstałe w okresie gwarancyjnym. </w:t>
      </w:r>
    </w:p>
    <w:p w14:paraId="43D49E68" w14:textId="77777777"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3. </w:t>
      </w:r>
      <w:r w:rsidRPr="003776DC">
        <w:rPr>
          <w:rFonts w:cs="Calibri"/>
          <w:color w:val="000000"/>
          <w:szCs w:val="22"/>
        </w:rPr>
        <w:tab/>
        <w:t xml:space="preserve">Wykonawca jest zobowiązany do usunięcia na własny koszt występujących w okresie gwarancji wad odnoszących się do przedmiotu umowy. </w:t>
      </w:r>
    </w:p>
    <w:p w14:paraId="4ECDDE50" w14:textId="77777777"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4. </w:t>
      </w:r>
      <w:r w:rsidRPr="003776DC">
        <w:rPr>
          <w:rFonts w:cs="Calibri"/>
          <w:color w:val="000000"/>
          <w:szCs w:val="22"/>
        </w:rPr>
        <w:tab/>
        <w:t xml:space="preserve">Jeżeli Wykonawca nie przystąpi lub nie usunie wad w wyznaczonym terminie, Zamawiający może zlecić ich usunięcie innym wykonawcom na koszt Wykonawcy. </w:t>
      </w:r>
    </w:p>
    <w:p w14:paraId="4AD6776E" w14:textId="47CB24C2"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5. </w:t>
      </w:r>
      <w:r w:rsidRPr="003776DC">
        <w:rPr>
          <w:rFonts w:cs="Calibri"/>
          <w:color w:val="000000"/>
          <w:szCs w:val="22"/>
        </w:rPr>
        <w:tab/>
        <w:t>O wykryciu wady w okresie gwarancji Zamawiający jest obowiązany zawiadomić Wykonawcę na piśmie w terminie do</w:t>
      </w:r>
      <w:r w:rsidR="0044685B" w:rsidRPr="003776DC">
        <w:rPr>
          <w:rFonts w:cs="Calibri"/>
          <w:color w:val="000000"/>
          <w:szCs w:val="22"/>
        </w:rPr>
        <w:t xml:space="preserve"> </w:t>
      </w:r>
      <w:r w:rsidRPr="003776DC">
        <w:rPr>
          <w:rFonts w:cs="Calibri"/>
          <w:color w:val="000000"/>
          <w:szCs w:val="22"/>
        </w:rPr>
        <w:t xml:space="preserve">3 dni od momentu jej ujawnienia. </w:t>
      </w:r>
    </w:p>
    <w:p w14:paraId="20B0A508" w14:textId="77777777"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6. </w:t>
      </w:r>
      <w:r w:rsidRPr="003776DC">
        <w:rPr>
          <w:rFonts w:cs="Calibri"/>
          <w:color w:val="000000"/>
          <w:szCs w:val="22"/>
        </w:rPr>
        <w:tab/>
        <w:t xml:space="preserve">Jeżeli Zamawiający nie wywiąże się z powyższego obowiązku zawiadomienia, a zwłoka spowoduje zwiększenie uszkodzenia obiektu, koszty związane z usunięciem zwiększonego uszkodzenia obciążają Zamawiającego. </w:t>
      </w:r>
    </w:p>
    <w:p w14:paraId="33B7F73A" w14:textId="77777777"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7. </w:t>
      </w:r>
      <w:r w:rsidRPr="003776DC">
        <w:rPr>
          <w:rFonts w:cs="Calibri"/>
          <w:color w:val="000000"/>
          <w:szCs w:val="22"/>
        </w:rPr>
        <w:tab/>
        <w:t xml:space="preserve">Wykonawca obowiązany jest przystąpić do usunięcia wady w terminie 24 godzin od daty otrzymania pisemnego zawiadomienia o ujawnieniu wady. </w:t>
      </w:r>
    </w:p>
    <w:p w14:paraId="33944550" w14:textId="77777777" w:rsidR="00CA3802" w:rsidRPr="003776DC" w:rsidRDefault="00CA3802" w:rsidP="003A2FB1">
      <w:pPr>
        <w:tabs>
          <w:tab w:val="left" w:pos="360"/>
        </w:tabs>
        <w:autoSpaceDE w:val="0"/>
        <w:autoSpaceDN w:val="0"/>
        <w:adjustRightInd w:val="0"/>
        <w:ind w:left="360" w:hanging="360"/>
        <w:jc w:val="both"/>
        <w:rPr>
          <w:rFonts w:cs="Calibri"/>
          <w:color w:val="000000"/>
          <w:szCs w:val="22"/>
        </w:rPr>
      </w:pPr>
      <w:r w:rsidRPr="003776DC">
        <w:rPr>
          <w:rFonts w:cs="Calibri"/>
          <w:color w:val="000000"/>
          <w:szCs w:val="22"/>
        </w:rPr>
        <w:t xml:space="preserve">8. </w:t>
      </w:r>
      <w:r w:rsidRPr="003776DC">
        <w:rPr>
          <w:rFonts w:cs="Calibri"/>
          <w:color w:val="000000"/>
          <w:szCs w:val="22"/>
        </w:rPr>
        <w:tab/>
        <w:t xml:space="preserve">Po odbiorze robót lub innych czynności związanych z usunięciem wad z tytułu gwarancji, okres gwarancji ulega wydłużeniu o czas od zgłoszenia do usunięcia wady. </w:t>
      </w:r>
    </w:p>
    <w:p w14:paraId="5A33CE5A" w14:textId="77777777" w:rsidR="00CA3802" w:rsidRPr="003776DC" w:rsidRDefault="00CA3802" w:rsidP="00B36EEB">
      <w:pPr>
        <w:rPr>
          <w:rFonts w:cs="Calibri"/>
          <w:color w:val="FF0000"/>
          <w:szCs w:val="22"/>
        </w:rPr>
      </w:pPr>
    </w:p>
    <w:p w14:paraId="108026B1" w14:textId="042A6959" w:rsidR="00CA3802" w:rsidRPr="003776DC"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9F253B">
        <w:rPr>
          <w:rFonts w:cs="Calibri"/>
          <w:b/>
          <w:szCs w:val="22"/>
        </w:rPr>
        <w:t>4</w:t>
      </w:r>
    </w:p>
    <w:p w14:paraId="1F591F88" w14:textId="77777777" w:rsidR="00CA3802" w:rsidRPr="003776DC" w:rsidRDefault="00CA3802" w:rsidP="003A2FB1">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RĘKOJMIA</w:t>
      </w:r>
    </w:p>
    <w:p w14:paraId="391B65F8" w14:textId="77777777" w:rsidR="00CA3802" w:rsidRPr="003776DC" w:rsidRDefault="00CA3802" w:rsidP="003A2FB1">
      <w:pPr>
        <w:tabs>
          <w:tab w:val="left" w:pos="360"/>
        </w:tabs>
        <w:autoSpaceDE w:val="0"/>
        <w:autoSpaceDN w:val="0"/>
        <w:adjustRightInd w:val="0"/>
        <w:ind w:left="357" w:hanging="357"/>
        <w:rPr>
          <w:rFonts w:cs="Calibri"/>
          <w:color w:val="000000"/>
          <w:szCs w:val="22"/>
        </w:rPr>
      </w:pPr>
      <w:r w:rsidRPr="003776DC">
        <w:rPr>
          <w:rFonts w:cs="Calibri"/>
          <w:color w:val="000000"/>
          <w:szCs w:val="22"/>
        </w:rPr>
        <w:t>1.</w:t>
      </w:r>
      <w:r w:rsidRPr="003776DC">
        <w:rPr>
          <w:rFonts w:cs="Calibri"/>
          <w:color w:val="000000"/>
          <w:szCs w:val="22"/>
        </w:rPr>
        <w:tab/>
        <w:t xml:space="preserve">Wykonawca niezależnie od udzielonej gwarancji ponosi odpowiedzialność tytułem rękojmi za wady przedmiotu umowy na podstawie przepisów kodeksu cywilnego (art. 560 i nast. K.C.). </w:t>
      </w:r>
    </w:p>
    <w:p w14:paraId="6B23B275" w14:textId="6F3F8042" w:rsidR="00CA3802" w:rsidRPr="003776DC" w:rsidRDefault="00CA3802" w:rsidP="003A2FB1">
      <w:pPr>
        <w:tabs>
          <w:tab w:val="left" w:pos="360"/>
        </w:tabs>
        <w:autoSpaceDE w:val="0"/>
        <w:autoSpaceDN w:val="0"/>
        <w:adjustRightInd w:val="0"/>
        <w:ind w:left="357" w:hanging="357"/>
        <w:rPr>
          <w:rFonts w:cs="Calibri"/>
          <w:color w:val="000000"/>
          <w:szCs w:val="22"/>
        </w:rPr>
      </w:pPr>
      <w:r w:rsidRPr="003776DC">
        <w:rPr>
          <w:rFonts w:cs="Calibri"/>
          <w:color w:val="000000"/>
          <w:szCs w:val="22"/>
        </w:rPr>
        <w:t xml:space="preserve">2. </w:t>
      </w:r>
      <w:r w:rsidRPr="003776DC">
        <w:rPr>
          <w:rFonts w:cs="Calibri"/>
          <w:color w:val="000000"/>
          <w:szCs w:val="22"/>
        </w:rPr>
        <w:tab/>
      </w:r>
      <w:r w:rsidRPr="003776DC">
        <w:rPr>
          <w:rFonts w:cs="Calibri"/>
          <w:b/>
          <w:bCs/>
          <w:color w:val="000000"/>
          <w:szCs w:val="22"/>
        </w:rPr>
        <w:t xml:space="preserve">Okres rękojmi wynosi </w:t>
      </w:r>
      <w:r w:rsidR="0044685B" w:rsidRPr="003776DC">
        <w:rPr>
          <w:rFonts w:cs="Calibri"/>
          <w:b/>
          <w:bCs/>
          <w:color w:val="000000"/>
          <w:szCs w:val="22"/>
        </w:rPr>
        <w:t>……………………….</w:t>
      </w:r>
      <w:r w:rsidRPr="003776DC">
        <w:rPr>
          <w:rFonts w:cs="Calibri"/>
          <w:b/>
          <w:bCs/>
          <w:color w:val="000000"/>
          <w:szCs w:val="22"/>
        </w:rPr>
        <w:t xml:space="preserve"> miesiące</w:t>
      </w:r>
      <w:r w:rsidRPr="003776DC">
        <w:rPr>
          <w:rFonts w:cs="Calibri"/>
          <w:color w:val="000000"/>
          <w:szCs w:val="22"/>
        </w:rPr>
        <w:t xml:space="preserve"> licząc od dnia podpisania przez Zamawiającego protokołu odbioru końcowego robót i całego przedmiotu umowy z przekazaniem przedmiotu umowy do eksploatacji. </w:t>
      </w:r>
    </w:p>
    <w:p w14:paraId="53822AC3" w14:textId="77777777" w:rsidR="00CA3802" w:rsidRPr="003776DC" w:rsidRDefault="00CA3802" w:rsidP="003A2FB1">
      <w:pPr>
        <w:tabs>
          <w:tab w:val="left" w:pos="360"/>
        </w:tabs>
        <w:autoSpaceDE w:val="0"/>
        <w:autoSpaceDN w:val="0"/>
        <w:adjustRightInd w:val="0"/>
        <w:ind w:left="357" w:hanging="357"/>
        <w:rPr>
          <w:rFonts w:cs="Calibri"/>
          <w:color w:val="000000"/>
          <w:szCs w:val="22"/>
        </w:rPr>
      </w:pPr>
      <w:r w:rsidRPr="003776DC">
        <w:rPr>
          <w:rFonts w:cs="Calibri"/>
          <w:color w:val="000000"/>
          <w:szCs w:val="22"/>
        </w:rPr>
        <w:t xml:space="preserve">3. </w:t>
      </w:r>
      <w:r w:rsidRPr="003776DC">
        <w:rPr>
          <w:rFonts w:cs="Calibri"/>
          <w:color w:val="000000"/>
          <w:szCs w:val="22"/>
        </w:rPr>
        <w:tab/>
        <w:t xml:space="preserve">Usunięcie wady powinno nastąpić na koszt Wykonawcy i zostać stwierdzone protokolarnie. </w:t>
      </w:r>
    </w:p>
    <w:p w14:paraId="43AF6936" w14:textId="77777777" w:rsidR="00CA3802" w:rsidRPr="003776DC" w:rsidRDefault="00CA3802" w:rsidP="003A2FB1">
      <w:pPr>
        <w:tabs>
          <w:tab w:val="left" w:pos="360"/>
        </w:tabs>
        <w:autoSpaceDE w:val="0"/>
        <w:autoSpaceDN w:val="0"/>
        <w:adjustRightInd w:val="0"/>
        <w:ind w:left="357" w:hanging="357"/>
        <w:rPr>
          <w:rFonts w:cs="Calibri"/>
          <w:color w:val="000000"/>
          <w:szCs w:val="22"/>
        </w:rPr>
      </w:pPr>
      <w:r w:rsidRPr="003776DC">
        <w:rPr>
          <w:rFonts w:cs="Calibri"/>
          <w:color w:val="000000"/>
          <w:szCs w:val="22"/>
        </w:rPr>
        <w:t xml:space="preserve">4. </w:t>
      </w:r>
      <w:r w:rsidRPr="003776DC">
        <w:rPr>
          <w:rFonts w:cs="Calibri"/>
          <w:color w:val="000000"/>
          <w:szCs w:val="22"/>
        </w:rPr>
        <w:tab/>
        <w:t xml:space="preserve">Zamawiający może korzystać z uprawnień z rękojmi i gwarancji zamiennie, a skorzystanie z uprawnień z jednego tytułu nie wyłącza możliwości stosowania uprawnień z drugiego tytułu. Okresy gwarancji i rękojmi biegną równocześnie. </w:t>
      </w:r>
    </w:p>
    <w:p w14:paraId="3B640573" w14:textId="77777777" w:rsidR="00CA3802" w:rsidRPr="003776DC" w:rsidRDefault="00CA3802" w:rsidP="003A2FB1">
      <w:pPr>
        <w:tabs>
          <w:tab w:val="left" w:pos="360"/>
        </w:tabs>
        <w:autoSpaceDE w:val="0"/>
        <w:autoSpaceDN w:val="0"/>
        <w:adjustRightInd w:val="0"/>
        <w:ind w:left="357" w:hanging="357"/>
        <w:rPr>
          <w:rFonts w:cs="Calibri"/>
          <w:color w:val="000000"/>
          <w:szCs w:val="22"/>
        </w:rPr>
      </w:pPr>
      <w:r w:rsidRPr="003776DC">
        <w:rPr>
          <w:rFonts w:cs="Calibri"/>
          <w:color w:val="000000"/>
          <w:szCs w:val="22"/>
        </w:rPr>
        <w:t xml:space="preserve">5. </w:t>
      </w:r>
      <w:r w:rsidRPr="003776DC">
        <w:rPr>
          <w:rFonts w:cs="Calibri"/>
          <w:color w:val="000000"/>
          <w:szCs w:val="22"/>
        </w:rPr>
        <w:tab/>
        <w:t xml:space="preserve">Roszczenia z tytułu rękojmi Zamawiający zgłasza Wykonawcy w terminie nie dłuższym niż 3 dni od dnia wykrycia wady. </w:t>
      </w:r>
    </w:p>
    <w:p w14:paraId="0731D589" w14:textId="77777777" w:rsidR="00CA3802" w:rsidRPr="003776DC" w:rsidRDefault="00CA3802" w:rsidP="00B36EEB">
      <w:pPr>
        <w:rPr>
          <w:rFonts w:cs="Calibri"/>
          <w:color w:val="FF0000"/>
          <w:szCs w:val="22"/>
        </w:rPr>
      </w:pPr>
    </w:p>
    <w:p w14:paraId="1DD9AA8F" w14:textId="3EB6F6A1"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9F253B">
        <w:rPr>
          <w:rFonts w:cs="Calibri"/>
          <w:b/>
          <w:szCs w:val="22"/>
        </w:rPr>
        <w:t>5</w:t>
      </w:r>
    </w:p>
    <w:p w14:paraId="4270F5DC"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ZMIANY POSTANOWIEŃ UMOWNYCH</w:t>
      </w:r>
    </w:p>
    <w:p w14:paraId="0294BE76" w14:textId="77777777" w:rsidR="00CA3802" w:rsidRPr="003776DC" w:rsidRDefault="00CA3802" w:rsidP="001B6B1F">
      <w:pPr>
        <w:numPr>
          <w:ilvl w:val="0"/>
          <w:numId w:val="13"/>
        </w:numPr>
        <w:ind w:left="360"/>
        <w:jc w:val="both"/>
        <w:rPr>
          <w:rFonts w:cs="Calibri"/>
          <w:szCs w:val="22"/>
        </w:rPr>
      </w:pPr>
      <w:r w:rsidRPr="003776DC">
        <w:rPr>
          <w:rFonts w:cs="Calibri"/>
          <w:szCs w:val="22"/>
        </w:rPr>
        <w:lastRenderedPageBreak/>
        <w:t>Zamawiający przewiduje możliwość dokonania zmian postanowień zawartej umowy w stosunku do treści oferty, na podstawie której dokonano wyboru Wykonawcy.</w:t>
      </w:r>
    </w:p>
    <w:p w14:paraId="1F5B5790" w14:textId="77777777" w:rsidR="00CA3802" w:rsidRPr="003776DC" w:rsidRDefault="00CA3802" w:rsidP="001B6B1F">
      <w:pPr>
        <w:numPr>
          <w:ilvl w:val="0"/>
          <w:numId w:val="13"/>
        </w:numPr>
        <w:ind w:left="360"/>
        <w:jc w:val="both"/>
        <w:rPr>
          <w:rFonts w:cs="Calibri"/>
          <w:szCs w:val="22"/>
        </w:rPr>
      </w:pPr>
      <w:r w:rsidRPr="003776DC">
        <w:rPr>
          <w:rFonts w:cs="Calibri"/>
          <w:szCs w:val="22"/>
        </w:rPr>
        <w:t>Zamawiający określa następujące warunki, w jakich przewiduje możliwość dokonania zmian zawartej umowy, w szczególności w przypadku:</w:t>
      </w:r>
    </w:p>
    <w:p w14:paraId="0E3AE69E" w14:textId="77777777" w:rsidR="00CA3802" w:rsidRPr="003776DC" w:rsidRDefault="00CA3802" w:rsidP="00FB3A65">
      <w:pPr>
        <w:widowControl w:val="0"/>
        <w:tabs>
          <w:tab w:val="left" w:pos="720"/>
        </w:tabs>
        <w:ind w:left="720" w:hanging="360"/>
        <w:jc w:val="both"/>
        <w:rPr>
          <w:rFonts w:cs="Calibri"/>
          <w:color w:val="000000"/>
          <w:szCs w:val="22"/>
          <w:shd w:val="clear" w:color="auto" w:fill="FFFFFF"/>
        </w:rPr>
      </w:pPr>
      <w:r w:rsidRPr="003776DC">
        <w:rPr>
          <w:rFonts w:cs="Calibri"/>
          <w:color w:val="000000"/>
          <w:szCs w:val="22"/>
          <w:shd w:val="clear" w:color="auto" w:fill="FFFFFF"/>
        </w:rPr>
        <w:t xml:space="preserve">1) </w:t>
      </w:r>
      <w:r w:rsidRPr="003776DC">
        <w:rPr>
          <w:rFonts w:cs="Calibri"/>
          <w:color w:val="000000"/>
          <w:szCs w:val="22"/>
          <w:shd w:val="clear" w:color="auto" w:fill="FFFFFF"/>
        </w:rPr>
        <w:tab/>
        <w:t>Wynagrodzenie może ulec zmianie wówczas, gdy nastąpi zmiana:</w:t>
      </w:r>
    </w:p>
    <w:p w14:paraId="04ADE177" w14:textId="77777777" w:rsidR="00CA3802" w:rsidRPr="003776DC" w:rsidRDefault="00CA3802" w:rsidP="001B6B1F">
      <w:pPr>
        <w:widowControl w:val="0"/>
        <w:numPr>
          <w:ilvl w:val="1"/>
          <w:numId w:val="14"/>
        </w:numPr>
        <w:tabs>
          <w:tab w:val="clear" w:pos="2149"/>
          <w:tab w:val="num" w:pos="1080"/>
        </w:tabs>
        <w:ind w:left="1080"/>
        <w:jc w:val="both"/>
        <w:rPr>
          <w:rFonts w:cs="Calibri"/>
          <w:color w:val="000000"/>
          <w:szCs w:val="22"/>
          <w:shd w:val="clear" w:color="auto" w:fill="FFFFFF"/>
        </w:rPr>
      </w:pPr>
      <w:r w:rsidRPr="003776DC">
        <w:rPr>
          <w:rFonts w:cs="Calibri"/>
          <w:color w:val="000000"/>
          <w:szCs w:val="22"/>
          <w:shd w:val="clear" w:color="auto" w:fill="FFFFFF"/>
        </w:rPr>
        <w:t xml:space="preserve">wysokości podatku </w:t>
      </w:r>
      <w:r w:rsidRPr="003776DC">
        <w:rPr>
          <w:rFonts w:cs="Calibri"/>
          <w:color w:val="000000"/>
          <w:szCs w:val="22"/>
          <w:shd w:val="clear" w:color="auto" w:fill="FFFFFF"/>
          <w:lang w:val="en-US" w:eastAsia="en-US"/>
        </w:rPr>
        <w:t>VAT.</w:t>
      </w:r>
    </w:p>
    <w:p w14:paraId="1072D89D" w14:textId="4D4CF835" w:rsidR="00EF0E20" w:rsidRPr="00CD1ED0" w:rsidRDefault="00CA3802" w:rsidP="00CD1ED0">
      <w:pPr>
        <w:widowControl w:val="0"/>
        <w:numPr>
          <w:ilvl w:val="1"/>
          <w:numId w:val="14"/>
        </w:numPr>
        <w:tabs>
          <w:tab w:val="clear" w:pos="2149"/>
          <w:tab w:val="num" w:pos="1080"/>
        </w:tabs>
        <w:ind w:left="1080"/>
        <w:jc w:val="both"/>
        <w:rPr>
          <w:rFonts w:cs="Calibri"/>
          <w:color w:val="000000"/>
          <w:szCs w:val="22"/>
        </w:rPr>
      </w:pPr>
      <w:r w:rsidRPr="003776DC">
        <w:rPr>
          <w:rFonts w:cs="Calibri"/>
          <w:color w:val="000000"/>
          <w:szCs w:val="22"/>
        </w:rPr>
        <w:t>wysokości minimalnego wynagrodzenia za pracę albo wysokości minimalnej stawki godzinowej, ustalonych na podstawie przepisów ustawy z dnia 10 października 2002 r. o minimalnym wynagrodzeniu za pracę,</w:t>
      </w:r>
    </w:p>
    <w:p w14:paraId="69A47051" w14:textId="77777777" w:rsidR="00CA3802" w:rsidRPr="003776DC" w:rsidRDefault="00CA3802" w:rsidP="001B6B1F">
      <w:pPr>
        <w:widowControl w:val="0"/>
        <w:numPr>
          <w:ilvl w:val="1"/>
          <w:numId w:val="14"/>
        </w:numPr>
        <w:tabs>
          <w:tab w:val="clear" w:pos="2149"/>
          <w:tab w:val="num" w:pos="1080"/>
        </w:tabs>
        <w:ind w:left="1080"/>
        <w:jc w:val="both"/>
        <w:rPr>
          <w:rFonts w:cs="Calibri"/>
          <w:color w:val="000000"/>
          <w:szCs w:val="22"/>
        </w:rPr>
      </w:pPr>
      <w:r w:rsidRPr="003776DC">
        <w:rPr>
          <w:rFonts w:cs="Calibri"/>
          <w:color w:val="000000"/>
          <w:szCs w:val="22"/>
        </w:rPr>
        <w:t>zasad podlegania ubezpieczeniom społecznym lub ubezpieczeniu zdrowotnemu lub wysokości stawki składki na ubezpieczenia społeczne lub zdrowotne</w:t>
      </w:r>
    </w:p>
    <w:p w14:paraId="6475D1AE" w14:textId="77777777" w:rsidR="00CA3802" w:rsidRPr="003776DC" w:rsidRDefault="00CA3802" w:rsidP="00FB3A65">
      <w:pPr>
        <w:widowControl w:val="0"/>
        <w:tabs>
          <w:tab w:val="left" w:pos="720"/>
        </w:tabs>
        <w:ind w:left="720"/>
        <w:jc w:val="both"/>
        <w:rPr>
          <w:rFonts w:cs="Calibri"/>
          <w:color w:val="000000"/>
          <w:szCs w:val="22"/>
        </w:rPr>
      </w:pPr>
      <w:r w:rsidRPr="003776DC">
        <w:rPr>
          <w:rFonts w:cs="Calibri"/>
          <w:color w:val="000000"/>
          <w:szCs w:val="22"/>
          <w:shd w:val="clear" w:color="auto" w:fill="FFFFFF"/>
        </w:rPr>
        <w:t>jeżeli zmiany te będą miały wpływ na koszty wykonania zamówienia przez Wykonawcę</w:t>
      </w:r>
    </w:p>
    <w:p w14:paraId="16F9DC87" w14:textId="77777777" w:rsidR="00CA3802" w:rsidRPr="003776DC" w:rsidRDefault="00CA3802" w:rsidP="001B6B1F">
      <w:pPr>
        <w:widowControl w:val="0"/>
        <w:numPr>
          <w:ilvl w:val="0"/>
          <w:numId w:val="15"/>
        </w:numPr>
        <w:tabs>
          <w:tab w:val="clear" w:pos="360"/>
          <w:tab w:val="left" w:pos="720"/>
        </w:tabs>
        <w:ind w:left="720"/>
        <w:jc w:val="both"/>
        <w:rPr>
          <w:rFonts w:cs="Calibri"/>
          <w:szCs w:val="22"/>
        </w:rPr>
      </w:pPr>
      <w:r w:rsidRPr="003776DC">
        <w:rPr>
          <w:rFonts w:cs="Calibri"/>
          <w:color w:val="000000"/>
          <w:szCs w:val="22"/>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14:paraId="0A8DD221" w14:textId="77777777" w:rsidR="00CA3802" w:rsidRPr="003776DC" w:rsidRDefault="00CA3802" w:rsidP="001B6B1F">
      <w:pPr>
        <w:widowControl w:val="0"/>
        <w:numPr>
          <w:ilvl w:val="0"/>
          <w:numId w:val="15"/>
        </w:numPr>
        <w:tabs>
          <w:tab w:val="clear" w:pos="360"/>
          <w:tab w:val="left" w:pos="720"/>
        </w:tabs>
        <w:ind w:left="720"/>
        <w:jc w:val="both"/>
        <w:rPr>
          <w:rFonts w:cs="Calibri"/>
          <w:szCs w:val="22"/>
        </w:rPr>
      </w:pPr>
      <w:r w:rsidRPr="003776DC">
        <w:rPr>
          <w:rFonts w:cs="Calibri"/>
          <w:color w:val="000000"/>
          <w:szCs w:val="22"/>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14:paraId="7DC30078" w14:textId="77777777" w:rsidR="00CA3802" w:rsidRPr="003776DC" w:rsidRDefault="00CA3802" w:rsidP="001B6B1F">
      <w:pPr>
        <w:widowControl w:val="0"/>
        <w:numPr>
          <w:ilvl w:val="0"/>
          <w:numId w:val="15"/>
        </w:numPr>
        <w:tabs>
          <w:tab w:val="clear" w:pos="360"/>
          <w:tab w:val="left" w:pos="720"/>
        </w:tabs>
        <w:ind w:left="720"/>
        <w:jc w:val="both"/>
        <w:rPr>
          <w:rFonts w:cs="Calibri"/>
          <w:szCs w:val="22"/>
        </w:rPr>
      </w:pPr>
      <w:r w:rsidRPr="003776DC">
        <w:rPr>
          <w:rFonts w:cs="Calibri"/>
          <w:color w:val="000000"/>
          <w:szCs w:val="22"/>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14:paraId="3CF5FC8C" w14:textId="77777777" w:rsidR="00CA3802" w:rsidRPr="003776DC" w:rsidRDefault="00CA3802" w:rsidP="001B6B1F">
      <w:pPr>
        <w:widowControl w:val="0"/>
        <w:numPr>
          <w:ilvl w:val="0"/>
          <w:numId w:val="15"/>
        </w:numPr>
        <w:tabs>
          <w:tab w:val="clear" w:pos="360"/>
          <w:tab w:val="left" w:pos="720"/>
        </w:tabs>
        <w:ind w:left="720"/>
        <w:jc w:val="both"/>
        <w:rPr>
          <w:rFonts w:cs="Calibri"/>
          <w:szCs w:val="22"/>
        </w:rPr>
      </w:pPr>
      <w:r w:rsidRPr="003776DC">
        <w:rPr>
          <w:rFonts w:cs="Calibri"/>
          <w:color w:val="000000"/>
          <w:szCs w:val="22"/>
          <w:shd w:val="clear" w:color="auto" w:fill="FFFFFF"/>
        </w:rPr>
        <w:t xml:space="preserve">Nie stanowi zmiany umowy, w rozumieniu </w:t>
      </w:r>
      <w:r w:rsidRPr="003776DC">
        <w:rPr>
          <w:rFonts w:cs="Calibri"/>
          <w:color w:val="000000"/>
          <w:szCs w:val="22"/>
          <w:shd w:val="clear" w:color="auto" w:fill="FFFFFF"/>
          <w:lang w:eastAsia="en-US"/>
        </w:rPr>
        <w:t xml:space="preserve">art. </w:t>
      </w:r>
      <w:r w:rsidRPr="003776DC">
        <w:rPr>
          <w:rFonts w:cs="Calibri"/>
          <w:color w:val="000000"/>
          <w:szCs w:val="22"/>
          <w:shd w:val="clear" w:color="auto" w:fill="FFFFFF"/>
        </w:rPr>
        <w:t>144 ustawy z dn. 29.01.2004 r. - Prawo zamówień publicznych zmiana danych teleadresowych oraz zmiana osób reprezentujących Strony.</w:t>
      </w:r>
    </w:p>
    <w:p w14:paraId="43E65190" w14:textId="77777777" w:rsidR="00CA3802" w:rsidRPr="003776DC" w:rsidRDefault="00CA3802" w:rsidP="001B6B1F">
      <w:pPr>
        <w:widowControl w:val="0"/>
        <w:numPr>
          <w:ilvl w:val="0"/>
          <w:numId w:val="15"/>
        </w:numPr>
        <w:tabs>
          <w:tab w:val="clear" w:pos="360"/>
          <w:tab w:val="left" w:pos="720"/>
        </w:tabs>
        <w:ind w:left="720"/>
        <w:jc w:val="both"/>
        <w:rPr>
          <w:rFonts w:cs="Calibri"/>
          <w:szCs w:val="22"/>
        </w:rPr>
      </w:pPr>
      <w:r w:rsidRPr="003776DC">
        <w:rPr>
          <w:rFonts w:cs="Calibri"/>
          <w:color w:val="000000"/>
          <w:szCs w:val="22"/>
        </w:rPr>
        <w:t>Dopuszcza się zmiany do umowy korzystne dla Zamawiającego oraz wnioskowane przez Zamawiającego.</w:t>
      </w:r>
    </w:p>
    <w:p w14:paraId="0418D7F4" w14:textId="3B3618BF" w:rsidR="006D7C5E" w:rsidRPr="003776DC" w:rsidRDefault="006D7C5E" w:rsidP="001B6B1F">
      <w:pPr>
        <w:widowControl w:val="0"/>
        <w:numPr>
          <w:ilvl w:val="0"/>
          <w:numId w:val="15"/>
        </w:numPr>
        <w:tabs>
          <w:tab w:val="clear" w:pos="360"/>
          <w:tab w:val="left" w:pos="720"/>
        </w:tabs>
        <w:ind w:left="720"/>
        <w:jc w:val="both"/>
        <w:rPr>
          <w:rFonts w:cs="Calibri"/>
          <w:szCs w:val="22"/>
        </w:rPr>
      </w:pPr>
      <w:r w:rsidRPr="003776DC">
        <w:rPr>
          <w:rFonts w:cs="Calibri"/>
          <w:color w:val="000000"/>
          <w:szCs w:val="22"/>
        </w:rPr>
        <w:t>Zamawiający zastrzega sobie zmianę warunków płatności w zależności od terminu realizacji zadania przez Wykonawcę, w taki sposób, aby płatności były zgodne z udzieloną promesą z Polskiego Ładu.</w:t>
      </w:r>
    </w:p>
    <w:p w14:paraId="75D3DED2" w14:textId="77777777" w:rsidR="00CA3802" w:rsidRPr="003776DC" w:rsidRDefault="00CA3802" w:rsidP="001B6B1F">
      <w:pPr>
        <w:widowControl w:val="0"/>
        <w:numPr>
          <w:ilvl w:val="0"/>
          <w:numId w:val="15"/>
        </w:numPr>
        <w:tabs>
          <w:tab w:val="clear" w:pos="360"/>
          <w:tab w:val="left" w:pos="720"/>
        </w:tabs>
        <w:ind w:left="720"/>
        <w:jc w:val="both"/>
        <w:rPr>
          <w:rFonts w:cs="Calibri"/>
          <w:szCs w:val="22"/>
        </w:rPr>
      </w:pPr>
      <w:r w:rsidRPr="003776DC">
        <w:rPr>
          <w:rFonts w:cs="Calibri"/>
          <w:color w:val="000000"/>
          <w:szCs w:val="22"/>
        </w:rPr>
        <w:t>Wszystkie postanowienia dotyczące zmian umowy stanowią katalog zmian, na które Zamawiający może wyrazić zgodę. Nie stanowią jednocześnie zobowiązania do wyrażanie takiej zgody.</w:t>
      </w:r>
    </w:p>
    <w:p w14:paraId="5C181280" w14:textId="77777777" w:rsidR="00CA3802" w:rsidRPr="003776DC" w:rsidRDefault="00CA3802" w:rsidP="001B6B1F">
      <w:pPr>
        <w:numPr>
          <w:ilvl w:val="0"/>
          <w:numId w:val="13"/>
        </w:numPr>
        <w:overflowPunct w:val="0"/>
        <w:autoSpaceDE w:val="0"/>
        <w:autoSpaceDN w:val="0"/>
        <w:adjustRightInd w:val="0"/>
        <w:ind w:left="360"/>
        <w:jc w:val="both"/>
        <w:textAlignment w:val="baseline"/>
        <w:rPr>
          <w:rFonts w:cs="Calibri"/>
          <w:szCs w:val="22"/>
        </w:rPr>
      </w:pPr>
      <w:r w:rsidRPr="003776DC">
        <w:rPr>
          <w:rFonts w:cs="Calibri"/>
          <w:szCs w:val="22"/>
        </w:rPr>
        <w:t>Procedura wnioskowania o wprowadzenie zmian:</w:t>
      </w:r>
    </w:p>
    <w:p w14:paraId="228AAE37" w14:textId="77777777" w:rsidR="00CA3802" w:rsidRPr="003776DC" w:rsidRDefault="00CA3802" w:rsidP="001B6B1F">
      <w:pPr>
        <w:numPr>
          <w:ilvl w:val="0"/>
          <w:numId w:val="21"/>
        </w:numPr>
        <w:tabs>
          <w:tab w:val="clear" w:pos="1620"/>
          <w:tab w:val="num" w:pos="720"/>
        </w:tabs>
        <w:overflowPunct w:val="0"/>
        <w:autoSpaceDE w:val="0"/>
        <w:autoSpaceDN w:val="0"/>
        <w:adjustRightInd w:val="0"/>
        <w:ind w:left="720"/>
        <w:jc w:val="both"/>
        <w:textAlignment w:val="baseline"/>
        <w:rPr>
          <w:rFonts w:cs="Calibri"/>
          <w:b/>
          <w:szCs w:val="22"/>
          <w:lang w:val="cs-CZ"/>
        </w:rPr>
      </w:pPr>
      <w:r w:rsidRPr="003776DC">
        <w:rPr>
          <w:rFonts w:cs="Calibri"/>
          <w:szCs w:val="22"/>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14:paraId="3D4A352B" w14:textId="77777777" w:rsidR="00CA3802" w:rsidRPr="003776DC" w:rsidRDefault="00CA3802" w:rsidP="001B6B1F">
      <w:pPr>
        <w:numPr>
          <w:ilvl w:val="0"/>
          <w:numId w:val="21"/>
        </w:numPr>
        <w:tabs>
          <w:tab w:val="clear" w:pos="1620"/>
          <w:tab w:val="num" w:pos="720"/>
        </w:tabs>
        <w:overflowPunct w:val="0"/>
        <w:autoSpaceDE w:val="0"/>
        <w:autoSpaceDN w:val="0"/>
        <w:adjustRightInd w:val="0"/>
        <w:ind w:left="720"/>
        <w:jc w:val="both"/>
        <w:textAlignment w:val="baseline"/>
        <w:rPr>
          <w:rFonts w:cs="Calibri"/>
          <w:b/>
          <w:szCs w:val="22"/>
          <w:lang w:val="cs-CZ"/>
        </w:rPr>
      </w:pPr>
      <w:r w:rsidRPr="003776DC">
        <w:rPr>
          <w:rFonts w:cs="Calibri"/>
          <w:szCs w:val="22"/>
          <w:lang w:val="cs-CZ"/>
        </w:rPr>
        <w:t>druga strona udzieli pisemnej odpowiedzi stronie wnioskującej lub odeśle podpisany akt zmiany umowy przed upływem terminu zakończenia robót budowlanych na zadaniu.</w:t>
      </w:r>
    </w:p>
    <w:p w14:paraId="62E68D82" w14:textId="77777777" w:rsidR="00CA3802" w:rsidRPr="003776DC" w:rsidRDefault="00CA3802" w:rsidP="001B6B1F">
      <w:pPr>
        <w:numPr>
          <w:ilvl w:val="0"/>
          <w:numId w:val="13"/>
        </w:numPr>
        <w:overflowPunct w:val="0"/>
        <w:autoSpaceDE w:val="0"/>
        <w:autoSpaceDN w:val="0"/>
        <w:adjustRightInd w:val="0"/>
        <w:ind w:left="360"/>
        <w:jc w:val="both"/>
        <w:textAlignment w:val="baseline"/>
        <w:rPr>
          <w:rFonts w:cs="Calibri"/>
          <w:szCs w:val="22"/>
        </w:rPr>
      </w:pPr>
      <w:r w:rsidRPr="003776DC">
        <w:rPr>
          <w:rFonts w:cs="Calibri"/>
          <w:szCs w:val="22"/>
        </w:rPr>
        <w:t xml:space="preserve">Warunkiem dokonania zmian postanowień nn. umowy jest zgoda obu stron wyrażona na piśmie pod rygorem nieważności takiej zmiany. </w:t>
      </w:r>
    </w:p>
    <w:p w14:paraId="29878122" w14:textId="13EC09DF" w:rsidR="005C19E7" w:rsidRPr="003776DC" w:rsidRDefault="005C19E7" w:rsidP="001B6B1F">
      <w:pPr>
        <w:numPr>
          <w:ilvl w:val="0"/>
          <w:numId w:val="13"/>
        </w:numPr>
        <w:overflowPunct w:val="0"/>
        <w:autoSpaceDE w:val="0"/>
        <w:autoSpaceDN w:val="0"/>
        <w:adjustRightInd w:val="0"/>
        <w:ind w:left="360"/>
        <w:jc w:val="both"/>
        <w:textAlignment w:val="baseline"/>
        <w:rPr>
          <w:rFonts w:cs="Calibri"/>
          <w:szCs w:val="22"/>
        </w:rPr>
      </w:pPr>
      <w:bookmarkStart w:id="5" w:name="_Hlk199316619"/>
      <w:r w:rsidRPr="003776DC">
        <w:rPr>
          <w:rFonts w:cs="Calibri"/>
          <w:szCs w:val="22"/>
        </w:rPr>
        <w:t>Zamawiający przewiduje możliwość zmian postanowień zawartej umowy w stosunku do treści oferty, na podstawie której dokonano wyboru Wykonawcy, w przypadku zaistnienia okoliczności, o których mowa w art. 455 ust 1 pkt 3.</w:t>
      </w:r>
    </w:p>
    <w:bookmarkEnd w:id="5"/>
    <w:p w14:paraId="41CF9ABB" w14:textId="77777777" w:rsidR="00CA3802" w:rsidRPr="003776DC" w:rsidRDefault="00CA3802" w:rsidP="007C3257">
      <w:pPr>
        <w:overflowPunct w:val="0"/>
        <w:autoSpaceDE w:val="0"/>
        <w:autoSpaceDN w:val="0"/>
        <w:adjustRightInd w:val="0"/>
        <w:jc w:val="both"/>
        <w:textAlignment w:val="baseline"/>
        <w:rPr>
          <w:rFonts w:cs="Calibri"/>
          <w:color w:val="FF0000"/>
          <w:szCs w:val="22"/>
        </w:rPr>
      </w:pPr>
    </w:p>
    <w:p w14:paraId="546FBDFE" w14:textId="4D1AC085"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§1</w:t>
      </w:r>
      <w:r w:rsidR="009F253B">
        <w:rPr>
          <w:rFonts w:cs="Calibri"/>
          <w:b/>
          <w:szCs w:val="22"/>
        </w:rPr>
        <w:t>6</w:t>
      </w:r>
    </w:p>
    <w:p w14:paraId="5DD88CBE"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ODSTĄPIENIE OD UMOWY / ROZWIAZANIE UMOWY</w:t>
      </w:r>
    </w:p>
    <w:p w14:paraId="579C3C33" w14:textId="77777777" w:rsidR="00CA3802" w:rsidRPr="003776DC" w:rsidRDefault="00CA3802" w:rsidP="00B36EEB">
      <w:pPr>
        <w:rPr>
          <w:rFonts w:cs="Calibri"/>
          <w:szCs w:val="22"/>
        </w:rPr>
      </w:pPr>
      <w:r w:rsidRPr="003776DC">
        <w:rPr>
          <w:rFonts w:cs="Calibri"/>
          <w:szCs w:val="22"/>
        </w:rPr>
        <w:t>Zamawiającemu przysługuje prawo bezkarnego odstąpienia od umowy z przyczyn niezależnych od niego, w szczególności:</w:t>
      </w:r>
    </w:p>
    <w:p w14:paraId="1FBE4EF0" w14:textId="77777777" w:rsidR="00CA3802" w:rsidRPr="003776DC" w:rsidRDefault="00CA3802" w:rsidP="001B6B1F">
      <w:pPr>
        <w:numPr>
          <w:ilvl w:val="0"/>
          <w:numId w:val="8"/>
        </w:numPr>
        <w:jc w:val="both"/>
        <w:rPr>
          <w:rFonts w:cs="Calibri"/>
          <w:szCs w:val="22"/>
        </w:rPr>
      </w:pPr>
      <w:r w:rsidRPr="003776DC">
        <w:rPr>
          <w:rFonts w:cs="Calibri"/>
          <w:szCs w:val="22"/>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14:paraId="62E721EE" w14:textId="77777777" w:rsidR="00CA3802" w:rsidRPr="003776DC" w:rsidRDefault="00CA3802" w:rsidP="001B6B1F">
      <w:pPr>
        <w:numPr>
          <w:ilvl w:val="0"/>
          <w:numId w:val="8"/>
        </w:numPr>
        <w:jc w:val="both"/>
        <w:rPr>
          <w:rFonts w:cs="Calibri"/>
          <w:szCs w:val="22"/>
        </w:rPr>
      </w:pPr>
      <w:r w:rsidRPr="003776DC">
        <w:rPr>
          <w:rFonts w:cs="Calibri"/>
          <w:szCs w:val="22"/>
        </w:rPr>
        <w:lastRenderedPageBreak/>
        <w:t>w przypadku, gdy firma Wykonawcy postawiona zostanie w stan likwidacji, zostanie ogłoszona upadłość lub rozwiązanie firmy Wykonawcy</w:t>
      </w:r>
    </w:p>
    <w:p w14:paraId="580D9202" w14:textId="77777777" w:rsidR="00CA3802" w:rsidRPr="003776DC" w:rsidRDefault="00CA3802" w:rsidP="001B6B1F">
      <w:pPr>
        <w:numPr>
          <w:ilvl w:val="0"/>
          <w:numId w:val="8"/>
        </w:numPr>
        <w:jc w:val="both"/>
        <w:rPr>
          <w:rFonts w:cs="Calibri"/>
          <w:szCs w:val="22"/>
        </w:rPr>
      </w:pPr>
      <w:r w:rsidRPr="003776DC">
        <w:rPr>
          <w:rFonts w:cs="Calibri"/>
          <w:szCs w:val="22"/>
        </w:rPr>
        <w:t>w przypadku, gdy firma Wykonawcy, mimo trzykrotnych wezwań na piśmie nie rozpoczęła lub nie kontynuuje realizacji przedmiotu umowy bez powodów uzależnionych od Zamawiającego przez okres co najmniej 30 dni kalendarzowych</w:t>
      </w:r>
    </w:p>
    <w:p w14:paraId="1BA73BCF" w14:textId="7C1CF65C" w:rsidR="00CA3802" w:rsidRPr="003776DC" w:rsidRDefault="00CA3802" w:rsidP="00B36EEB">
      <w:pPr>
        <w:jc w:val="both"/>
        <w:rPr>
          <w:rFonts w:cs="Calibri"/>
          <w:szCs w:val="22"/>
        </w:rPr>
      </w:pPr>
      <w:r w:rsidRPr="003776DC">
        <w:rPr>
          <w:rFonts w:cs="Calibri"/>
          <w:szCs w:val="22"/>
        </w:rPr>
        <w:t>Ponadto, konieczność wielokrotnego dokonywania bezpośredniej zapłaty podwykonawcom lub dalszym podwykonawcom o których mowa w §</w:t>
      </w:r>
      <w:r w:rsidR="006D7C5E" w:rsidRPr="003776DC">
        <w:rPr>
          <w:rFonts w:cs="Calibri"/>
          <w:szCs w:val="22"/>
        </w:rPr>
        <w:t>7</w:t>
      </w:r>
      <w:r w:rsidRPr="003776DC">
        <w:rPr>
          <w:rFonts w:cs="Calibri"/>
          <w:szCs w:val="22"/>
        </w:rPr>
        <w:t xml:space="preserve"> ust.10 lub konieczności dokonania bezpośrednich zapłat na sumę większą niż 5% wartości umowy określonej w §</w:t>
      </w:r>
      <w:r w:rsidR="006D7C5E" w:rsidRPr="003776DC">
        <w:rPr>
          <w:rFonts w:cs="Calibri"/>
          <w:szCs w:val="22"/>
        </w:rPr>
        <w:t>8</w:t>
      </w:r>
      <w:r w:rsidRPr="003776DC">
        <w:rPr>
          <w:rFonts w:cs="Calibri"/>
          <w:szCs w:val="22"/>
        </w:rPr>
        <w:t xml:space="preserve"> może stanowić podstawę do odstąpienia od umowy przez Zamawiającego.</w:t>
      </w:r>
    </w:p>
    <w:p w14:paraId="79AE28F2" w14:textId="77777777" w:rsidR="00CA3802" w:rsidRPr="003776DC" w:rsidRDefault="00CA3802" w:rsidP="00B36EEB">
      <w:pPr>
        <w:jc w:val="both"/>
        <w:rPr>
          <w:rFonts w:cs="Calibri"/>
          <w:color w:val="FF0000"/>
          <w:szCs w:val="22"/>
        </w:rPr>
      </w:pPr>
    </w:p>
    <w:p w14:paraId="2965C753" w14:textId="5C86428C"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6D7C5E" w:rsidRPr="003776DC">
        <w:rPr>
          <w:rFonts w:cs="Calibri"/>
          <w:b/>
          <w:szCs w:val="22"/>
        </w:rPr>
        <w:t>1</w:t>
      </w:r>
      <w:r w:rsidR="009F253B">
        <w:rPr>
          <w:rFonts w:cs="Calibri"/>
          <w:b/>
          <w:szCs w:val="22"/>
        </w:rPr>
        <w:t>7</w:t>
      </w:r>
    </w:p>
    <w:p w14:paraId="409C74EC"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CESJE</w:t>
      </w:r>
    </w:p>
    <w:p w14:paraId="4D3E5D4C" w14:textId="77777777" w:rsidR="00CA3802" w:rsidRPr="003776DC" w:rsidRDefault="00CA3802" w:rsidP="001B6B1F">
      <w:pPr>
        <w:numPr>
          <w:ilvl w:val="0"/>
          <w:numId w:val="9"/>
        </w:numPr>
        <w:jc w:val="both"/>
        <w:rPr>
          <w:rFonts w:cs="Calibri"/>
          <w:szCs w:val="22"/>
        </w:rPr>
      </w:pPr>
      <w:r w:rsidRPr="003776DC">
        <w:rPr>
          <w:rFonts w:cs="Calibri"/>
          <w:szCs w:val="22"/>
        </w:rPr>
        <w:t xml:space="preserve">Strony ustalają, że wierzytelności wynikające z niniejszej umowy nie podlegają cesji bez jednoznacznej pisemnej zgody Zamawiającego. </w:t>
      </w:r>
    </w:p>
    <w:p w14:paraId="6C8E0519" w14:textId="000A633F" w:rsidR="00CA3802" w:rsidRPr="00CD1ED0" w:rsidRDefault="00CA3802" w:rsidP="00CD1ED0">
      <w:pPr>
        <w:numPr>
          <w:ilvl w:val="0"/>
          <w:numId w:val="31"/>
        </w:numPr>
        <w:jc w:val="both"/>
        <w:rPr>
          <w:rFonts w:cs="Calibri"/>
          <w:szCs w:val="22"/>
        </w:rPr>
      </w:pPr>
      <w:r w:rsidRPr="003776DC">
        <w:rPr>
          <w:rFonts w:cs="Calibri"/>
          <w:szCs w:val="22"/>
        </w:rPr>
        <w:t xml:space="preserve">W każdym momencie rozliczeń finansowych pomiędzy stronami umowy, Zamawiający zastrzega sobie niepodważalne prawo przekazu/przelewu wierzytelności podmiotu/osoby Wykonawcy na rzecz podmiotów/osób </w:t>
      </w:r>
      <w:r w:rsidRPr="00CD1ED0">
        <w:rPr>
          <w:rFonts w:cs="Calibri"/>
          <w:szCs w:val="22"/>
        </w:rPr>
        <w:t>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14:paraId="1F667DC8" w14:textId="77777777" w:rsidR="00CA3802" w:rsidRDefault="00CA3802" w:rsidP="001B6B1F">
      <w:pPr>
        <w:numPr>
          <w:ilvl w:val="0"/>
          <w:numId w:val="9"/>
        </w:numPr>
        <w:jc w:val="both"/>
        <w:rPr>
          <w:rFonts w:cs="Calibri"/>
          <w:szCs w:val="22"/>
        </w:rPr>
      </w:pPr>
      <w:r w:rsidRPr="003776DC">
        <w:rPr>
          <w:rFonts w:cs="Calibri"/>
          <w:szCs w:val="22"/>
        </w:rPr>
        <w:t>Wykonawca oświadcza, że nie przyjmie poręczenia od jakiegokolwiek podmiotu/osoby dotyczącego wierzytelności wynikającej z nn. umowy jak również nie dokona przekazu/przelewu tych wierzytelności.</w:t>
      </w:r>
    </w:p>
    <w:p w14:paraId="6B774EB3" w14:textId="77777777" w:rsidR="00CD1ED0" w:rsidRPr="003776DC" w:rsidRDefault="00CD1ED0" w:rsidP="00CD1ED0">
      <w:pPr>
        <w:jc w:val="both"/>
        <w:rPr>
          <w:rFonts w:cs="Calibri"/>
          <w:szCs w:val="22"/>
        </w:rPr>
      </w:pPr>
    </w:p>
    <w:p w14:paraId="39F41223" w14:textId="0166142A"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6D7C5E" w:rsidRPr="003776DC">
        <w:rPr>
          <w:rFonts w:cs="Calibri"/>
          <w:b/>
          <w:szCs w:val="22"/>
        </w:rPr>
        <w:t>1</w:t>
      </w:r>
      <w:r w:rsidR="009F253B">
        <w:rPr>
          <w:rFonts w:cs="Calibri"/>
          <w:b/>
          <w:szCs w:val="22"/>
        </w:rPr>
        <w:t>8</w:t>
      </w:r>
    </w:p>
    <w:p w14:paraId="63689032"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SPORY</w:t>
      </w:r>
    </w:p>
    <w:p w14:paraId="3D70B2F1" w14:textId="77777777" w:rsidR="00CA3802" w:rsidRPr="003776DC" w:rsidRDefault="00CA3802" w:rsidP="001B6B1F">
      <w:pPr>
        <w:numPr>
          <w:ilvl w:val="0"/>
          <w:numId w:val="10"/>
        </w:numPr>
        <w:jc w:val="both"/>
        <w:rPr>
          <w:rFonts w:cs="Calibri"/>
          <w:szCs w:val="22"/>
        </w:rPr>
      </w:pPr>
      <w:r w:rsidRPr="003776DC">
        <w:rPr>
          <w:rFonts w:cs="Calibri"/>
          <w:szCs w:val="22"/>
        </w:rPr>
        <w:t>W razie powstania sporu na tle wykonania niniejszej umowy, strony kontraktu zobowiązują się przede wszystkim do wyczerpania drogi postępowania reklamacyjnego.</w:t>
      </w:r>
    </w:p>
    <w:p w14:paraId="278DAD28" w14:textId="77777777" w:rsidR="00CA3802" w:rsidRPr="003776DC" w:rsidRDefault="00CA3802" w:rsidP="001B6B1F">
      <w:pPr>
        <w:numPr>
          <w:ilvl w:val="0"/>
          <w:numId w:val="10"/>
        </w:numPr>
        <w:jc w:val="both"/>
        <w:rPr>
          <w:rFonts w:cs="Calibri"/>
          <w:szCs w:val="22"/>
        </w:rPr>
      </w:pPr>
      <w:r w:rsidRPr="003776DC">
        <w:rPr>
          <w:rFonts w:cs="Calibri"/>
          <w:color w:val="000000"/>
          <w:szCs w:val="22"/>
        </w:rPr>
        <w:t xml:space="preserve">Zamawiający zobowiązuje się do poddania </w:t>
      </w:r>
      <w:r w:rsidRPr="003776DC">
        <w:rPr>
          <w:rStyle w:val="markedcontent"/>
          <w:rFonts w:cs="Arial"/>
          <w:szCs w:val="22"/>
        </w:rPr>
        <w:t>ewentualnych sporów w relacjach z wykonawcami o roszczenia</w:t>
      </w:r>
      <w:r w:rsidRPr="003776DC">
        <w:rPr>
          <w:szCs w:val="22"/>
        </w:rPr>
        <w:t xml:space="preserve"> </w:t>
      </w:r>
      <w:r w:rsidRPr="003776DC">
        <w:rPr>
          <w:rStyle w:val="markedcontent"/>
          <w:rFonts w:cs="Arial"/>
          <w:szCs w:val="22"/>
        </w:rPr>
        <w:t>cywilnoprawne w sprawach, w których zawarcie ugody jest dopuszczalne, mediacjom</w:t>
      </w:r>
      <w:r w:rsidRPr="003776DC">
        <w:rPr>
          <w:szCs w:val="22"/>
        </w:rPr>
        <w:t xml:space="preserve"> </w:t>
      </w:r>
      <w:r w:rsidRPr="003776DC">
        <w:rPr>
          <w:rStyle w:val="markedcontent"/>
          <w:rFonts w:cs="Arial"/>
          <w:szCs w:val="22"/>
        </w:rPr>
        <w:t>lub innemu polubownemu rozwiązaniu sporu przed Sądem Polubownym przy</w:t>
      </w:r>
      <w:r w:rsidRPr="003776DC">
        <w:rPr>
          <w:szCs w:val="22"/>
        </w:rPr>
        <w:t xml:space="preserve"> </w:t>
      </w:r>
      <w:r w:rsidRPr="003776DC">
        <w:rPr>
          <w:rStyle w:val="markedcontent"/>
          <w:rFonts w:cs="Arial"/>
          <w:szCs w:val="22"/>
        </w:rPr>
        <w:t>Prokuratorii Generalnej Rzeczypospolitej Polskiej, wybranym mediatorem albo osobą</w:t>
      </w:r>
      <w:r w:rsidRPr="003776DC">
        <w:rPr>
          <w:szCs w:val="22"/>
        </w:rPr>
        <w:t xml:space="preserve"> </w:t>
      </w:r>
      <w:r w:rsidRPr="003776DC">
        <w:rPr>
          <w:rStyle w:val="markedcontent"/>
          <w:rFonts w:cs="Arial"/>
          <w:szCs w:val="22"/>
        </w:rPr>
        <w:t>prowadzącą inne polubowne rozwiązanie sporu</w:t>
      </w:r>
    </w:p>
    <w:p w14:paraId="013896B3" w14:textId="77777777" w:rsidR="00CA3802" w:rsidRPr="003776DC" w:rsidRDefault="00CA3802" w:rsidP="001B6B1F">
      <w:pPr>
        <w:numPr>
          <w:ilvl w:val="0"/>
          <w:numId w:val="10"/>
        </w:numPr>
        <w:jc w:val="both"/>
        <w:rPr>
          <w:rFonts w:cs="Calibri"/>
          <w:szCs w:val="22"/>
        </w:rPr>
      </w:pPr>
      <w:r w:rsidRPr="003776DC">
        <w:rPr>
          <w:rFonts w:cs="Calibri"/>
          <w:szCs w:val="22"/>
        </w:rPr>
        <w:t>Reklamację wykonuje się przez skierowanie konkretnego roszczenia do drugiej strony.</w:t>
      </w:r>
    </w:p>
    <w:p w14:paraId="72FA0939" w14:textId="77777777" w:rsidR="00CA3802" w:rsidRPr="003776DC" w:rsidRDefault="00CA3802" w:rsidP="001B6B1F">
      <w:pPr>
        <w:numPr>
          <w:ilvl w:val="0"/>
          <w:numId w:val="10"/>
        </w:numPr>
        <w:jc w:val="both"/>
        <w:rPr>
          <w:rFonts w:cs="Calibri"/>
          <w:szCs w:val="22"/>
        </w:rPr>
      </w:pPr>
      <w:r w:rsidRPr="003776DC">
        <w:rPr>
          <w:rFonts w:cs="Calibri"/>
          <w:szCs w:val="22"/>
        </w:rPr>
        <w:t>Strona, do której skierowano roszczenie ma obowiązek pisemnego ustosunkowania się do zgłoszonego roszczenia w terminie do 14 dni od daty powzięcia zgłoszenia roszczenia na piśmie.</w:t>
      </w:r>
    </w:p>
    <w:p w14:paraId="7D40B263" w14:textId="1B4AF05B" w:rsidR="00CA3802" w:rsidRPr="003776DC" w:rsidRDefault="00CA3802" w:rsidP="001B6B1F">
      <w:pPr>
        <w:numPr>
          <w:ilvl w:val="0"/>
          <w:numId w:val="10"/>
        </w:numPr>
        <w:jc w:val="both"/>
        <w:rPr>
          <w:rFonts w:cs="Calibri"/>
          <w:szCs w:val="22"/>
        </w:rPr>
      </w:pPr>
      <w:r w:rsidRPr="003776DC">
        <w:rPr>
          <w:rFonts w:cs="Calibri"/>
          <w:szCs w:val="22"/>
        </w:rPr>
        <w:t xml:space="preserve">W razie odmowy przez stronę uznania roszczenia drugiej strony, względnie nie udzielenia odpowiedzi na roszczenie w terminie, o którym mowa w ust. </w:t>
      </w:r>
      <w:r w:rsidR="006D7C5E" w:rsidRPr="003776DC">
        <w:rPr>
          <w:rFonts w:cs="Calibri"/>
          <w:szCs w:val="22"/>
        </w:rPr>
        <w:t>4</w:t>
      </w:r>
      <w:r w:rsidRPr="003776DC">
        <w:rPr>
          <w:rFonts w:cs="Calibri"/>
          <w:szCs w:val="22"/>
        </w:rPr>
        <w:t>, strona wnosząca roszczenie jest uprawniona do wystąpienia na drogę sądową.</w:t>
      </w:r>
    </w:p>
    <w:p w14:paraId="36086DE3" w14:textId="77777777" w:rsidR="00CA3802" w:rsidRPr="003776DC" w:rsidRDefault="00CA3802" w:rsidP="001B6B1F">
      <w:pPr>
        <w:numPr>
          <w:ilvl w:val="0"/>
          <w:numId w:val="10"/>
        </w:numPr>
        <w:jc w:val="both"/>
        <w:rPr>
          <w:rFonts w:cs="Calibri"/>
          <w:szCs w:val="22"/>
        </w:rPr>
      </w:pPr>
      <w:r w:rsidRPr="003776DC">
        <w:rPr>
          <w:rFonts w:cs="Calibri"/>
          <w:szCs w:val="22"/>
        </w:rPr>
        <w:t>Właściwym do rozpoznania sporów wynikłych na tle realizacji niniejszej umowy jest Sąd właściwy dla siedziby Zamawiającego.</w:t>
      </w:r>
    </w:p>
    <w:p w14:paraId="7C6C62EC" w14:textId="77777777" w:rsidR="00CA3802" w:rsidRPr="003776DC" w:rsidRDefault="00CA3802" w:rsidP="00B36EEB">
      <w:pPr>
        <w:rPr>
          <w:rFonts w:cs="Calibri"/>
          <w:szCs w:val="22"/>
        </w:rPr>
      </w:pPr>
    </w:p>
    <w:p w14:paraId="651BE02F" w14:textId="0A09730E"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19</w:t>
      </w:r>
    </w:p>
    <w:p w14:paraId="79744D01"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ODNIESIENIE PRAWNE</w:t>
      </w:r>
    </w:p>
    <w:p w14:paraId="7DBB08B6" w14:textId="77777777" w:rsidR="00CA3802" w:rsidRPr="003776DC" w:rsidRDefault="00CA3802" w:rsidP="00B36EEB">
      <w:pPr>
        <w:rPr>
          <w:rFonts w:cs="Calibri"/>
          <w:szCs w:val="22"/>
        </w:rPr>
      </w:pPr>
      <w:r w:rsidRPr="003776DC">
        <w:rPr>
          <w:rFonts w:cs="Calibri"/>
          <w:szCs w:val="22"/>
        </w:rPr>
        <w:t>W sprawach nie uregulowanych niniejszą umową będą miały zastosowanie w szczególności przepisy:</w:t>
      </w:r>
    </w:p>
    <w:p w14:paraId="0B4A16F2" w14:textId="77777777" w:rsidR="00CA3802" w:rsidRPr="003776DC" w:rsidRDefault="00CA3802" w:rsidP="001B6B1F">
      <w:pPr>
        <w:numPr>
          <w:ilvl w:val="0"/>
          <w:numId w:val="11"/>
        </w:numPr>
        <w:suppressAutoHyphens/>
        <w:jc w:val="both"/>
        <w:rPr>
          <w:rFonts w:cs="Calibri"/>
          <w:szCs w:val="22"/>
        </w:rPr>
      </w:pPr>
      <w:r w:rsidRPr="003776DC">
        <w:rPr>
          <w:rFonts w:cs="Calibri"/>
          <w:szCs w:val="22"/>
        </w:rPr>
        <w:t xml:space="preserve">Ustawa z dnia </w:t>
      </w:r>
      <w:r w:rsidRPr="003776DC">
        <w:rPr>
          <w:rFonts w:cs="Calibri"/>
          <w:color w:val="000000"/>
          <w:szCs w:val="22"/>
        </w:rPr>
        <w:t xml:space="preserve">11 września 2019 </w:t>
      </w:r>
      <w:r w:rsidRPr="003776DC">
        <w:rPr>
          <w:rFonts w:cs="Calibri"/>
          <w:szCs w:val="22"/>
        </w:rPr>
        <w:t xml:space="preserve">r. Prawo zamówień publicznych </w:t>
      </w:r>
    </w:p>
    <w:p w14:paraId="345EF9E3" w14:textId="77777777" w:rsidR="00CA3802" w:rsidRPr="003776DC" w:rsidRDefault="00CA3802" w:rsidP="001B6B1F">
      <w:pPr>
        <w:numPr>
          <w:ilvl w:val="0"/>
          <w:numId w:val="11"/>
        </w:numPr>
        <w:suppressAutoHyphens/>
        <w:jc w:val="both"/>
        <w:rPr>
          <w:rFonts w:cs="Calibri"/>
          <w:szCs w:val="22"/>
        </w:rPr>
      </w:pPr>
      <w:r w:rsidRPr="003776DC">
        <w:rPr>
          <w:rFonts w:cs="Calibri"/>
          <w:szCs w:val="22"/>
        </w:rPr>
        <w:t xml:space="preserve">Ustawy z dnia 23 kwietnia 1964 r. Kodeks Cywilny </w:t>
      </w:r>
    </w:p>
    <w:p w14:paraId="3AA5473E" w14:textId="77777777" w:rsidR="00CA3802" w:rsidRPr="003776DC" w:rsidRDefault="00CA3802" w:rsidP="001B6B1F">
      <w:pPr>
        <w:numPr>
          <w:ilvl w:val="0"/>
          <w:numId w:val="11"/>
        </w:numPr>
        <w:suppressAutoHyphens/>
        <w:jc w:val="both"/>
        <w:rPr>
          <w:rFonts w:cs="Calibri"/>
          <w:szCs w:val="22"/>
        </w:rPr>
      </w:pPr>
      <w:r w:rsidRPr="003776DC">
        <w:rPr>
          <w:rFonts w:cs="Calibri"/>
          <w:szCs w:val="22"/>
        </w:rPr>
        <w:t xml:space="preserve">Ustawa z dnia 17 listopada 1964 r. Kodeks Postępowania Cywilnego </w:t>
      </w:r>
    </w:p>
    <w:p w14:paraId="71AADDD4" w14:textId="77777777" w:rsidR="00CA3802" w:rsidRPr="003776DC" w:rsidRDefault="00CA3802" w:rsidP="001B6B1F">
      <w:pPr>
        <w:numPr>
          <w:ilvl w:val="0"/>
          <w:numId w:val="11"/>
        </w:numPr>
        <w:suppressAutoHyphens/>
        <w:jc w:val="both"/>
        <w:rPr>
          <w:rFonts w:cs="Calibri"/>
          <w:szCs w:val="22"/>
        </w:rPr>
      </w:pPr>
      <w:r w:rsidRPr="003776DC">
        <w:rPr>
          <w:rFonts w:cs="Calibri"/>
          <w:szCs w:val="22"/>
        </w:rPr>
        <w:t xml:space="preserve">Ustawa z dnia 7 lipca 1994 r. Prawo budowlane </w:t>
      </w:r>
    </w:p>
    <w:p w14:paraId="430CF2B8" w14:textId="77777777" w:rsidR="00CA3802" w:rsidRPr="003776DC" w:rsidRDefault="00CA3802" w:rsidP="001B6B1F">
      <w:pPr>
        <w:numPr>
          <w:ilvl w:val="0"/>
          <w:numId w:val="11"/>
        </w:numPr>
        <w:suppressAutoHyphens/>
        <w:jc w:val="both"/>
        <w:rPr>
          <w:rFonts w:cs="Calibri"/>
          <w:szCs w:val="22"/>
        </w:rPr>
      </w:pPr>
      <w:r w:rsidRPr="003776DC">
        <w:rPr>
          <w:rFonts w:cs="Calibri"/>
          <w:szCs w:val="22"/>
        </w:rPr>
        <w:lastRenderedPageBreak/>
        <w:t xml:space="preserve">Ustawa z dnia 16 kwietnia 2004 r. o wyrobach budowlanych </w:t>
      </w:r>
    </w:p>
    <w:p w14:paraId="62C85B7A" w14:textId="77777777" w:rsidR="00CA3802" w:rsidRPr="003776DC" w:rsidRDefault="00CA3802" w:rsidP="00B36EEB">
      <w:pPr>
        <w:rPr>
          <w:rFonts w:cs="Calibri"/>
          <w:szCs w:val="22"/>
        </w:rPr>
      </w:pPr>
    </w:p>
    <w:p w14:paraId="3B6A40F8" w14:textId="22DBDCA4"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w:t>
      </w:r>
      <w:r w:rsidR="009F253B">
        <w:rPr>
          <w:rFonts w:cs="Calibri"/>
          <w:b/>
          <w:szCs w:val="22"/>
        </w:rPr>
        <w:t>20</w:t>
      </w:r>
    </w:p>
    <w:p w14:paraId="764B4847"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ZAŁĄCZNIKI DO UMOWY</w:t>
      </w:r>
    </w:p>
    <w:p w14:paraId="4120B1FF" w14:textId="77777777" w:rsidR="00CA3802" w:rsidRPr="003776DC" w:rsidRDefault="00CA3802" w:rsidP="00B36EEB">
      <w:pPr>
        <w:rPr>
          <w:rFonts w:cs="Calibri"/>
          <w:szCs w:val="22"/>
        </w:rPr>
      </w:pPr>
      <w:r w:rsidRPr="003776DC">
        <w:rPr>
          <w:rFonts w:cs="Calibri"/>
          <w:szCs w:val="22"/>
        </w:rPr>
        <w:t>Integralną część niniejszej umowy stanowią następujące załączniki:</w:t>
      </w:r>
    </w:p>
    <w:p w14:paraId="63FF7307" w14:textId="02BE5089" w:rsidR="00CA3802" w:rsidRPr="003776DC" w:rsidRDefault="00CA3802" w:rsidP="001B6B1F">
      <w:pPr>
        <w:numPr>
          <w:ilvl w:val="0"/>
          <w:numId w:val="12"/>
        </w:numPr>
        <w:jc w:val="both"/>
        <w:rPr>
          <w:rFonts w:cs="Calibri"/>
          <w:szCs w:val="22"/>
        </w:rPr>
      </w:pPr>
      <w:r w:rsidRPr="003776DC">
        <w:rPr>
          <w:rFonts w:cs="Calibri"/>
          <w:b/>
          <w:szCs w:val="22"/>
        </w:rPr>
        <w:t>ZAŁĄCZNIK NR 1:</w:t>
      </w:r>
      <w:r w:rsidRPr="003776DC">
        <w:rPr>
          <w:rFonts w:cs="Calibri"/>
          <w:szCs w:val="22"/>
        </w:rPr>
        <w:t xml:space="preserve"> SWZ</w:t>
      </w:r>
    </w:p>
    <w:p w14:paraId="59ECB938" w14:textId="77777777" w:rsidR="00CA3802" w:rsidRPr="003776DC" w:rsidRDefault="00CA3802" w:rsidP="001B6B1F">
      <w:pPr>
        <w:numPr>
          <w:ilvl w:val="0"/>
          <w:numId w:val="12"/>
        </w:numPr>
        <w:jc w:val="both"/>
        <w:rPr>
          <w:rFonts w:cs="Calibri"/>
          <w:szCs w:val="22"/>
        </w:rPr>
      </w:pPr>
      <w:r w:rsidRPr="003776DC">
        <w:rPr>
          <w:rFonts w:cs="Calibri"/>
          <w:b/>
          <w:szCs w:val="22"/>
        </w:rPr>
        <w:t>ZAŁĄCZNIK NR 2:</w:t>
      </w:r>
      <w:r w:rsidRPr="003776DC">
        <w:rPr>
          <w:rFonts w:cs="Calibri"/>
          <w:szCs w:val="22"/>
        </w:rPr>
        <w:t xml:space="preserve"> Oferta Wykonawcy</w:t>
      </w:r>
    </w:p>
    <w:p w14:paraId="698A85D6" w14:textId="77777777" w:rsidR="00CA3802" w:rsidRPr="003776DC" w:rsidRDefault="00CA3802" w:rsidP="00B36EEB">
      <w:pPr>
        <w:rPr>
          <w:rFonts w:cs="Calibri"/>
          <w:szCs w:val="22"/>
        </w:rPr>
      </w:pPr>
    </w:p>
    <w:p w14:paraId="023D638C" w14:textId="570990E8"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§2</w:t>
      </w:r>
      <w:r w:rsidR="009F253B">
        <w:rPr>
          <w:rFonts w:cs="Calibri"/>
          <w:b/>
          <w:szCs w:val="22"/>
        </w:rPr>
        <w:t>1</w:t>
      </w:r>
    </w:p>
    <w:p w14:paraId="0820AE8E" w14:textId="77777777" w:rsidR="00CA3802" w:rsidRPr="003776DC" w:rsidRDefault="00CA380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Cs w:val="22"/>
        </w:rPr>
      </w:pPr>
      <w:r w:rsidRPr="003776DC">
        <w:rPr>
          <w:rFonts w:cs="Calibri"/>
          <w:b/>
          <w:szCs w:val="22"/>
        </w:rPr>
        <w:t>EGZEMPLARZE UMOWY</w:t>
      </w:r>
    </w:p>
    <w:p w14:paraId="68D53602" w14:textId="77777777" w:rsidR="00CA3802" w:rsidRPr="003776DC" w:rsidRDefault="00CA3802" w:rsidP="00B36EEB">
      <w:pPr>
        <w:jc w:val="both"/>
        <w:rPr>
          <w:rFonts w:cs="Calibri"/>
          <w:szCs w:val="22"/>
        </w:rPr>
      </w:pPr>
      <w:r w:rsidRPr="003776DC">
        <w:rPr>
          <w:rFonts w:cs="Calibri"/>
          <w:szCs w:val="22"/>
        </w:rPr>
        <w:t>Niniejszą umowę sporządzono w 3 jednobrzmiących egzemplarzach - z czego 2 egzemplarze dla Zamawiającego i 1 egzemplarz dla Wykonawcy.</w:t>
      </w:r>
    </w:p>
    <w:p w14:paraId="5685D2F1" w14:textId="77777777" w:rsidR="00CA3802" w:rsidRPr="003776DC" w:rsidRDefault="00CA3802" w:rsidP="00B36EEB">
      <w:pPr>
        <w:rPr>
          <w:rFonts w:cs="Calibri"/>
          <w:b/>
          <w:szCs w:val="22"/>
        </w:rPr>
      </w:pPr>
      <w:r w:rsidRPr="003776DC">
        <w:rPr>
          <w:rFonts w:cs="Calibri"/>
          <w:b/>
          <w:szCs w:val="22"/>
        </w:rPr>
        <w:t xml:space="preserve">        </w:t>
      </w:r>
    </w:p>
    <w:p w14:paraId="66FA4B81" w14:textId="77777777" w:rsidR="00CA3802" w:rsidRPr="003776DC" w:rsidRDefault="00CA3802" w:rsidP="00B36EEB">
      <w:pPr>
        <w:spacing w:line="276" w:lineRule="auto"/>
        <w:rPr>
          <w:rFonts w:cs="Calibri"/>
          <w:b/>
          <w:caps/>
          <w:color w:val="000000"/>
          <w:szCs w:val="22"/>
        </w:rPr>
      </w:pPr>
      <w:r w:rsidRPr="003776DC">
        <w:rPr>
          <w:rFonts w:cs="Calibri"/>
          <w:b/>
          <w:color w:val="000000"/>
          <w:szCs w:val="22"/>
          <w:lang w:val="cs-CZ"/>
        </w:rPr>
        <w:t>ZAMAWIAJĄCY:</w:t>
      </w:r>
      <w:r w:rsidRPr="003776DC">
        <w:rPr>
          <w:rFonts w:cs="Calibri"/>
          <w:b/>
          <w:color w:val="000000"/>
          <w:szCs w:val="22"/>
          <w:lang w:val="cs-CZ"/>
        </w:rPr>
        <w:tab/>
        <w:t xml:space="preserve">                                                                                                  WYKONAWCA:</w:t>
      </w:r>
    </w:p>
    <w:p w14:paraId="2B2F798B" w14:textId="77777777" w:rsidR="00CA3802" w:rsidRPr="003776DC" w:rsidRDefault="00CA3802" w:rsidP="00B36EEB">
      <w:pPr>
        <w:tabs>
          <w:tab w:val="left" w:pos="567"/>
          <w:tab w:val="left" w:pos="993"/>
        </w:tabs>
        <w:spacing w:line="276" w:lineRule="auto"/>
        <w:rPr>
          <w:rFonts w:cs="Calibri"/>
          <w:szCs w:val="22"/>
        </w:rPr>
      </w:pPr>
    </w:p>
    <w:p w14:paraId="57568FA1" w14:textId="77777777" w:rsidR="00CA3802" w:rsidRPr="003776DC" w:rsidRDefault="00CA3802" w:rsidP="00B36EEB">
      <w:pPr>
        <w:rPr>
          <w:rFonts w:cs="Calibri"/>
          <w:szCs w:val="22"/>
        </w:rPr>
      </w:pPr>
    </w:p>
    <w:p w14:paraId="20448028" w14:textId="77777777" w:rsidR="00CA3802" w:rsidRPr="0017002E" w:rsidRDefault="00CA3802" w:rsidP="00B36EEB">
      <w:pPr>
        <w:shd w:val="clear" w:color="auto" w:fill="FFFFFF"/>
        <w:spacing w:line="276" w:lineRule="auto"/>
        <w:ind w:right="176"/>
        <w:rPr>
          <w:rFonts w:cs="Calibri"/>
          <w:bCs/>
          <w:spacing w:val="-3"/>
          <w:sz w:val="20"/>
          <w:szCs w:val="20"/>
        </w:rPr>
      </w:pPr>
    </w:p>
    <w:sectPr w:rsidR="00CA3802" w:rsidRPr="0017002E" w:rsidSect="0017002E">
      <w:headerReference w:type="default" r:id="rId8"/>
      <w:footerReference w:type="even" r:id="rId9"/>
      <w:footerReference w:type="default" r:id="rId10"/>
      <w:pgSz w:w="11906" w:h="16838"/>
      <w:pgMar w:top="1417" w:right="926" w:bottom="1417" w:left="993"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0BA2F" w14:textId="77777777" w:rsidR="006E16FA" w:rsidRDefault="006E16FA" w:rsidP="00AA34E6">
      <w:r>
        <w:separator/>
      </w:r>
    </w:p>
  </w:endnote>
  <w:endnote w:type="continuationSeparator" w:id="0">
    <w:p w14:paraId="29C3F486" w14:textId="77777777" w:rsidR="006E16FA" w:rsidRDefault="006E16FA"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IDFont+F1">
    <w:altName w:val="Calibri"/>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C739" w14:textId="77777777" w:rsidR="00CA3802" w:rsidRDefault="00CA3802" w:rsidP="00C47E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603A342" w14:textId="77777777" w:rsidR="00CA3802" w:rsidRDefault="00CA3802" w:rsidP="00575D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E7B9" w14:textId="77777777" w:rsidR="00CA3802" w:rsidRPr="00575D10" w:rsidRDefault="00CA3802" w:rsidP="00C47E32">
    <w:pPr>
      <w:pStyle w:val="Stopka"/>
      <w:framePr w:wrap="around" w:vAnchor="text" w:hAnchor="margin" w:xAlign="right" w:y="1"/>
      <w:rPr>
        <w:rStyle w:val="Numerstrony"/>
        <w:sz w:val="20"/>
      </w:rPr>
    </w:pPr>
    <w:r w:rsidRPr="00575D10">
      <w:rPr>
        <w:rStyle w:val="Numerstrony"/>
        <w:sz w:val="20"/>
      </w:rPr>
      <w:fldChar w:fldCharType="begin"/>
    </w:r>
    <w:r w:rsidRPr="00575D10">
      <w:rPr>
        <w:rStyle w:val="Numerstrony"/>
        <w:sz w:val="20"/>
      </w:rPr>
      <w:instrText xml:space="preserve">PAGE  </w:instrText>
    </w:r>
    <w:r w:rsidRPr="00575D10">
      <w:rPr>
        <w:rStyle w:val="Numerstrony"/>
        <w:sz w:val="20"/>
      </w:rPr>
      <w:fldChar w:fldCharType="separate"/>
    </w:r>
    <w:r>
      <w:rPr>
        <w:rStyle w:val="Numerstrony"/>
        <w:noProof/>
        <w:sz w:val="20"/>
      </w:rPr>
      <w:t>4</w:t>
    </w:r>
    <w:r w:rsidRPr="00575D10">
      <w:rPr>
        <w:rStyle w:val="Numerstrony"/>
        <w:sz w:val="20"/>
      </w:rPr>
      <w:fldChar w:fldCharType="end"/>
    </w:r>
  </w:p>
  <w:p w14:paraId="18E5A829" w14:textId="77777777" w:rsidR="00CA3802" w:rsidRDefault="00CA3802" w:rsidP="00575D1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41D7B" w14:textId="77777777" w:rsidR="006E16FA" w:rsidRDefault="006E16FA" w:rsidP="00AA34E6">
      <w:r>
        <w:separator/>
      </w:r>
    </w:p>
  </w:footnote>
  <w:footnote w:type="continuationSeparator" w:id="0">
    <w:p w14:paraId="1310D658" w14:textId="77777777" w:rsidR="006E16FA" w:rsidRDefault="006E16FA" w:rsidP="00AA3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8915" w14:textId="77777777" w:rsidR="00505903" w:rsidRPr="0020637C" w:rsidRDefault="00505903" w:rsidP="00862DEA">
    <w:pPr>
      <w:tabs>
        <w:tab w:val="left" w:pos="-4820"/>
        <w:tab w:val="left" w:pos="3550"/>
      </w:tabs>
      <w:rPr>
        <w:rFonts w:cs="Calibri"/>
        <w:b/>
        <w:bCs/>
        <w:color w:val="000000"/>
        <w:sz w:val="18"/>
        <w:szCs w:val="18"/>
      </w:rPr>
    </w:pPr>
    <w:r w:rsidRPr="0020637C">
      <w:rPr>
        <w:rFonts w:cs="Calibri"/>
        <w:b/>
        <w:bCs/>
        <w:color w:val="000000"/>
        <w:sz w:val="18"/>
        <w:szCs w:val="18"/>
      </w:rPr>
      <w:t xml:space="preserve">Zamawiający: Gmina Malbork </w:t>
    </w:r>
  </w:p>
  <w:p w14:paraId="0A21C49F" w14:textId="77777777" w:rsidR="00505903" w:rsidRDefault="00505903" w:rsidP="00D85FBE">
    <w:pPr>
      <w:tabs>
        <w:tab w:val="left" w:pos="-4820"/>
        <w:tab w:val="left" w:pos="3550"/>
      </w:tabs>
      <w:spacing w:line="360" w:lineRule="auto"/>
      <w:rPr>
        <w:rFonts w:cs="Calibri"/>
        <w:b/>
        <w:color w:val="000000"/>
        <w:sz w:val="18"/>
        <w:szCs w:val="18"/>
      </w:rPr>
    </w:pPr>
    <w:r w:rsidRPr="0020637C">
      <w:rPr>
        <w:rFonts w:cs="Calibri"/>
        <w:b/>
        <w:bCs/>
        <w:color w:val="000000"/>
        <w:sz w:val="18"/>
        <w:szCs w:val="18"/>
      </w:rPr>
      <w:t>Znak sprawy</w:t>
    </w:r>
    <w:r w:rsidRPr="004B5AA4">
      <w:rPr>
        <w:rFonts w:cs="Calibri"/>
        <w:b/>
        <w:bCs/>
        <w:color w:val="000000"/>
        <w:sz w:val="18"/>
        <w:szCs w:val="18"/>
      </w:rPr>
      <w:t xml:space="preserve">: </w:t>
    </w:r>
    <w:r w:rsidRPr="004B5AA4">
      <w:rPr>
        <w:rFonts w:cs="Calibri"/>
        <w:b/>
        <w:color w:val="000000"/>
        <w:sz w:val="18"/>
        <w:szCs w:val="18"/>
      </w:rPr>
      <w:t>RI.271.</w:t>
    </w:r>
    <w:r>
      <w:rPr>
        <w:rFonts w:cs="Calibri"/>
        <w:b/>
        <w:color w:val="000000"/>
        <w:sz w:val="18"/>
        <w:szCs w:val="18"/>
      </w:rPr>
      <w:t>7</w:t>
    </w:r>
    <w:r w:rsidRPr="004B5AA4">
      <w:rPr>
        <w:rFonts w:cs="Calibri"/>
        <w:b/>
        <w:color w:val="000000"/>
        <w:sz w:val="18"/>
        <w:szCs w:val="18"/>
      </w:rPr>
      <w:t>.2025.KP</w:t>
    </w:r>
  </w:p>
  <w:p w14:paraId="4C80C102" w14:textId="77777777" w:rsidR="00505903" w:rsidRPr="00D85FBE" w:rsidRDefault="00505903" w:rsidP="00515930">
    <w:pPr>
      <w:tabs>
        <w:tab w:val="left" w:pos="-4820"/>
        <w:tab w:val="left" w:pos="3550"/>
      </w:tabs>
      <w:spacing w:line="360" w:lineRule="auto"/>
      <w:jc w:val="center"/>
      <w:rPr>
        <w:rFonts w:cs="Calibri"/>
        <w:b/>
        <w:color w:val="000000"/>
        <w:sz w:val="18"/>
        <w:szCs w:val="18"/>
      </w:rPr>
    </w:pPr>
    <w:r>
      <w:rPr>
        <w:rFonts w:cs="Calibri"/>
        <w:b/>
        <w:bCs/>
      </w:rPr>
      <w:t>„Modernizacja energetyczna budynku Ochotniczej Straży Pożarnej w Stogach”</w:t>
    </w:r>
  </w:p>
  <w:p w14:paraId="02793AE1" w14:textId="77777777" w:rsidR="00505903" w:rsidRPr="00862DEA" w:rsidRDefault="00505903" w:rsidP="00862DEA">
    <w:pPr>
      <w:rPr>
        <w:rFonts w:cs="Calibri"/>
        <w:b/>
      </w:rPr>
    </w:pPr>
    <w:r>
      <w:rPr>
        <w:noProof/>
      </w:rPr>
      <mc:AlternateContent>
        <mc:Choice Requires="wps">
          <w:drawing>
            <wp:anchor distT="4294967295" distB="4294967295" distL="114300" distR="114300" simplePos="0" relativeHeight="251658240" behindDoc="0" locked="0" layoutInCell="1" allowOverlap="1" wp14:anchorId="1433AB69" wp14:editId="1D4394EB">
              <wp:simplePos x="0" y="0"/>
              <wp:positionH relativeFrom="column">
                <wp:posOffset>-133350</wp:posOffset>
              </wp:positionH>
              <wp:positionV relativeFrom="paragraph">
                <wp:posOffset>52704</wp:posOffset>
              </wp:positionV>
              <wp:extent cx="6048375" cy="0"/>
              <wp:effectExtent l="0" t="0" r="0" b="0"/>
              <wp:wrapNone/>
              <wp:docPr id="1083097270"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83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9D17616" id="_x0000_t32" coordsize="21600,21600" o:spt="32" o:oned="t" path="m,l21600,21600e" filled="f">
              <v:path arrowok="t" fillok="f" o:connecttype="none"/>
              <o:lock v:ext="edit" shapetype="t"/>
            </v:shapetype>
            <v:shape id="Łącznik prosty ze strzałką 3" o:spid="_x0000_s1026" type="#_x0000_t32" style="position:absolute;margin-left:-10.5pt;margin-top:4.15pt;width:47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I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839Yfb9x+X&#10;UqiLr4LmkhiI4xeDo8hGKzkS2H6IG/Q+jRRpXsrA4ZFjpgXNJSFX9fhgnSuTdV5Mrfy0XCxLAqOz&#10;OjtzGFO/2zgSB8i7Ub7SY/K8DiPce13ABgP689mOYN2LnYo7f5Ymq5FXj5sd6tOWLpKl4RWW50XL&#10;2/H6XrJ//w7rXwAAAP//AwBQSwMEFAAGAAgAAAAhAELgN1rdAAAABwEAAA8AAABkcnMvZG93bnJl&#10;di54bWxMj81uwjAQhO+VeAdrkXqpwEkQFaRxEKrUQ4/8SL2aeJsE4nUUOyTl6bv0Uo6jGc18k21G&#10;24grdr52pCCeRyCQCmdqKhUcDx+zFQgfNBndOEIFP+hhk0+eMp0aN9AOr/tQCi4hn2oFVQhtKqUv&#10;KrTaz12LxN6366wOLLtSmk4PXG4bmUTRq7S6Jl6odIvvFRaXfW8VoO+XcbRd2/L4eRtevpLbeWgP&#10;Sj1Px+0biIBj+A/DHZ/RIWemk+vJeNEomCUxfwkKVgsQ7K8X8RLE6U/LPJOP/PkvAAAA//8DAFBL&#10;AQItABQABgAIAAAAIQC2gziS/gAAAOEBAAATAAAAAAAAAAAAAAAAAAAAAABbQ29udGVudF9UeXBl&#10;c10ueG1sUEsBAi0AFAAGAAgAAAAhADj9If/WAAAAlAEAAAsAAAAAAAAAAAAAAAAALwEAAF9yZWxz&#10;Ly5yZWxzUEsBAi0AFAAGAAgAAAAhAER7EiO5AQAAVgMAAA4AAAAAAAAAAAAAAAAALgIAAGRycy9l&#10;Mm9Eb2MueG1sUEsBAi0AFAAGAAgAAAAhAELgN1rdAAAABwEAAA8AAAAAAAAAAAAAAAAAEwQAAGRy&#10;cy9kb3ducmV2LnhtbFBLBQYAAAAABAAEAPMAAAAdBQ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C76BC" w14:textId="77777777" w:rsidR="00ED0A5B" w:rsidRPr="0020637C" w:rsidRDefault="00ED0A5B" w:rsidP="00ED0A5B">
    <w:pPr>
      <w:tabs>
        <w:tab w:val="left" w:pos="-4820"/>
        <w:tab w:val="left" w:pos="3550"/>
      </w:tabs>
      <w:rPr>
        <w:rFonts w:cs="Calibri"/>
        <w:b/>
        <w:bCs/>
        <w:color w:val="000000"/>
        <w:sz w:val="18"/>
        <w:szCs w:val="18"/>
      </w:rPr>
    </w:pPr>
    <w:bookmarkStart w:id="6" w:name="_Hlk204687064"/>
    <w:r w:rsidRPr="0020637C">
      <w:rPr>
        <w:rFonts w:cs="Calibri"/>
        <w:b/>
        <w:bCs/>
        <w:color w:val="000000"/>
        <w:sz w:val="18"/>
        <w:szCs w:val="18"/>
      </w:rPr>
      <w:t xml:space="preserve">Zamawiający: Gmina Malbork </w:t>
    </w:r>
  </w:p>
  <w:p w14:paraId="1743BD1A" w14:textId="77777777" w:rsidR="00ED0A5B" w:rsidRDefault="00ED0A5B" w:rsidP="00ED0A5B">
    <w:pPr>
      <w:tabs>
        <w:tab w:val="left" w:pos="-4820"/>
        <w:tab w:val="left" w:pos="3550"/>
      </w:tabs>
      <w:spacing w:line="360" w:lineRule="auto"/>
      <w:rPr>
        <w:rFonts w:cs="Calibri"/>
        <w:b/>
        <w:color w:val="000000"/>
        <w:sz w:val="18"/>
        <w:szCs w:val="18"/>
      </w:rPr>
    </w:pPr>
    <w:r w:rsidRPr="0020637C">
      <w:rPr>
        <w:rFonts w:cs="Calibri"/>
        <w:b/>
        <w:bCs/>
        <w:color w:val="000000"/>
        <w:sz w:val="18"/>
        <w:szCs w:val="18"/>
      </w:rPr>
      <w:t>Znak sprawy</w:t>
    </w:r>
    <w:r w:rsidRPr="004B5AA4">
      <w:rPr>
        <w:rFonts w:cs="Calibri"/>
        <w:b/>
        <w:bCs/>
        <w:color w:val="000000"/>
        <w:sz w:val="18"/>
        <w:szCs w:val="18"/>
      </w:rPr>
      <w:t xml:space="preserve">: </w:t>
    </w:r>
    <w:r w:rsidRPr="004B5AA4">
      <w:rPr>
        <w:rFonts w:cs="Calibri"/>
        <w:b/>
        <w:color w:val="000000"/>
        <w:sz w:val="18"/>
        <w:szCs w:val="18"/>
      </w:rPr>
      <w:t>RI.271.</w:t>
    </w:r>
    <w:r>
      <w:rPr>
        <w:rFonts w:cs="Calibri"/>
        <w:b/>
        <w:color w:val="000000"/>
        <w:sz w:val="18"/>
        <w:szCs w:val="18"/>
      </w:rPr>
      <w:t>7</w:t>
    </w:r>
    <w:r w:rsidRPr="004B5AA4">
      <w:rPr>
        <w:rFonts w:cs="Calibri"/>
        <w:b/>
        <w:color w:val="000000"/>
        <w:sz w:val="18"/>
        <w:szCs w:val="18"/>
      </w:rPr>
      <w:t>.2025.KP</w:t>
    </w:r>
  </w:p>
  <w:p w14:paraId="1CBA47C5" w14:textId="04B3B541" w:rsidR="00ED0A5B" w:rsidRPr="00D85FBE" w:rsidRDefault="00ED0A5B" w:rsidP="00ED0A5B">
    <w:pPr>
      <w:tabs>
        <w:tab w:val="left" w:pos="-4820"/>
        <w:tab w:val="left" w:pos="3550"/>
      </w:tabs>
      <w:spacing w:line="360" w:lineRule="auto"/>
      <w:jc w:val="center"/>
      <w:rPr>
        <w:rFonts w:cs="Calibri"/>
        <w:b/>
        <w:color w:val="000000"/>
        <w:sz w:val="18"/>
        <w:szCs w:val="18"/>
      </w:rPr>
    </w:pPr>
    <w:r>
      <w:rPr>
        <w:rFonts w:cs="Calibri"/>
        <w:b/>
        <w:bCs/>
      </w:rPr>
      <w:t>„</w:t>
    </w:r>
    <w:r w:rsidR="00505903">
      <w:rPr>
        <w:rFonts w:cs="Calibri"/>
        <w:b/>
        <w:bCs/>
      </w:rPr>
      <w:t>Modernizacja energetyczna budynku Ochotniczej Straży Pożarnej w Stogach</w:t>
    </w:r>
    <w:r>
      <w:rPr>
        <w:rFonts w:cs="Calibri"/>
        <w:b/>
        <w:bCs/>
      </w:rPr>
      <w:t>”</w:t>
    </w:r>
  </w:p>
  <w:bookmarkEnd w:id="6"/>
  <w:p w14:paraId="31600252" w14:textId="3AE09277" w:rsidR="00ED0A5B" w:rsidRPr="00862DEA" w:rsidRDefault="00FF40C8" w:rsidP="00ED0A5B">
    <w:pPr>
      <w:rPr>
        <w:rFonts w:cs="Calibri"/>
        <w:b/>
      </w:rPr>
    </w:pPr>
    <w:r>
      <w:rPr>
        <w:noProof/>
      </w:rPr>
      <mc:AlternateContent>
        <mc:Choice Requires="wps">
          <w:drawing>
            <wp:anchor distT="4294967294" distB="4294967294" distL="114300" distR="114300" simplePos="0" relativeHeight="251659264" behindDoc="0" locked="0" layoutInCell="1" allowOverlap="1" wp14:anchorId="555F7F1C" wp14:editId="5C79773F">
              <wp:simplePos x="0" y="0"/>
              <wp:positionH relativeFrom="column">
                <wp:posOffset>-133350</wp:posOffset>
              </wp:positionH>
              <wp:positionV relativeFrom="paragraph">
                <wp:posOffset>52704</wp:posOffset>
              </wp:positionV>
              <wp:extent cx="6048375" cy="0"/>
              <wp:effectExtent l="0" t="0" r="0" b="0"/>
              <wp:wrapNone/>
              <wp:docPr id="121891244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837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1AF33E32" id="_x0000_t32" coordsize="21600,21600" o:spt="32" o:oned="t" path="m,l21600,21600e" filled="f">
              <v:path arrowok="t" fillok="f" o:connecttype="none"/>
              <o:lock v:ext="edit" shapetype="t"/>
            </v:shapetype>
            <v:shape id="Łącznik prosty ze strzałką 1" o:spid="_x0000_s1026" type="#_x0000_t32" style="position:absolute;margin-left:-10.5pt;margin-top:4.15pt;width:476.2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xIjuQEAAFYDAAAOAAAAZHJzL2Uyb0RvYy54bWysU8Fu2zAMvQ/YPwi6L3aypeuMOD2k6y7d&#10;FqDdBzCSbAuTRYFU4uTvJ6lJVmy3YT4IlEg+Pj7Sq7vj6MTBEFv0rZzPaimMV6it71v54/nh3a0U&#10;HMFrcOhNK0+G5d367ZvVFBqzwAGdNiQSiOdmCq0cYgxNVbEazAg8w2B8cnZII8R0pb7SBFNCH121&#10;qOubakLSgVAZ5vR6/+KU64LfdUbF713HJgrXysQtlpPKuctntV5B0xOEwaozDfgHFiNYn4peoe4h&#10;gtiT/QtqtIqQsYszhWOFXWeVKT2kbub1H908DRBM6SWJw+EqE/8/WPXtsPFbytTV0T+FR1Q/WXjc&#10;DOB7Uwg8n0Ia3DxLVU2Bm2tKvnDYkthNX1GnGNhHLCocOxozZOpPHIvYp6vY5hiFSo839Yfb9x+X&#10;UqiLr4LmkhiI4xeDo8hGKzkS2H6IG/Q+jRRpXsrA4ZFjpgXNJSFX9fhgnSuTdV5Mrfy0XCxLAqOz&#10;OjtzGFO/2zgSB8i7Ub7SY/K8DiPce13ABgP689mOYN2LnYo7f5Ymq5FXj5sd6tOWLpKl4RWW50XL&#10;2/H6XrJ//w7rXwAAAP//AwBQSwMEFAAGAAgAAAAhAELgN1rdAAAABwEAAA8AAABkcnMvZG93bnJl&#10;di54bWxMj81uwjAQhO+VeAdrkXqpwEkQFaRxEKrUQ4/8SL2aeJsE4nUUOyTl6bv0Uo6jGc18k21G&#10;24grdr52pCCeRyCQCmdqKhUcDx+zFQgfNBndOEIFP+hhk0+eMp0aN9AOr/tQCi4hn2oFVQhtKqUv&#10;KrTaz12LxN6366wOLLtSmk4PXG4bmUTRq7S6Jl6odIvvFRaXfW8VoO+XcbRd2/L4eRtevpLbeWgP&#10;Sj1Px+0biIBj+A/DHZ/RIWemk+vJeNEomCUxfwkKVgsQ7K8X8RLE6U/LPJOP/PkvAAAA//8DAFBL&#10;AQItABQABgAIAAAAIQC2gziS/gAAAOEBAAATAAAAAAAAAAAAAAAAAAAAAABbQ29udGVudF9UeXBl&#10;c10ueG1sUEsBAi0AFAAGAAgAAAAhADj9If/WAAAAlAEAAAsAAAAAAAAAAAAAAAAALwEAAF9yZWxz&#10;Ly5yZWxzUEsBAi0AFAAGAAgAAAAhAER7EiO5AQAAVgMAAA4AAAAAAAAAAAAAAAAALgIAAGRycy9l&#10;Mm9Eb2MueG1sUEsBAi0AFAAGAAgAAAAhAELgN1rdAAAABwEAAA8AAAAAAAAAAAAAAAAAEwQAAGRy&#10;cy9kb3ducmV2LnhtbFBLBQYAAAAABAAEAPMAAAAdBQAAAAA=&#10;"/>
          </w:pict>
        </mc:Fallback>
      </mc:AlternateContent>
    </w:r>
  </w:p>
  <w:p w14:paraId="44A7A6E9" w14:textId="5568178E" w:rsidR="00CA3802" w:rsidRPr="003A0FA0" w:rsidRDefault="00CA3802" w:rsidP="00ED0A5B">
    <w:pPr>
      <w:tabs>
        <w:tab w:val="left" w:pos="-4820"/>
        <w:tab w:val="left" w:pos="3550"/>
      </w:tabs>
      <w:rPr>
        <w:rFonts w:cs="Calibri"/>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9561D"/>
    <w:multiLevelType w:val="multilevel"/>
    <w:tmpl w:val="C2CA6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 w15:restartNumberingAfterBreak="0">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 w15:restartNumberingAfterBreak="0">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6" w15:restartNumberingAfterBreak="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13123DAE"/>
    <w:multiLevelType w:val="hybridMultilevel"/>
    <w:tmpl w:val="F49EDF54"/>
    <w:styleLink w:val="Zaimportowanystyl9"/>
    <w:lvl w:ilvl="0" w:tplc="26781468">
      <w:start w:val="1"/>
      <w:numFmt w:val="decimal"/>
      <w:lvlText w:val="%1."/>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2824D4">
      <w:start w:val="1"/>
      <w:numFmt w:val="decimal"/>
      <w:lvlText w:val="%2."/>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72D268">
      <w:start w:val="1"/>
      <w:numFmt w:val="decimal"/>
      <w:lvlText w:val="%3."/>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C8952E">
      <w:start w:val="1"/>
      <w:numFmt w:val="decimal"/>
      <w:lvlText w:val="%4."/>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54D126">
      <w:start w:val="1"/>
      <w:numFmt w:val="decimal"/>
      <w:lvlText w:val="%5."/>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E9811C8">
      <w:start w:val="1"/>
      <w:numFmt w:val="decimal"/>
      <w:lvlText w:val="%6."/>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D5653B4">
      <w:start w:val="1"/>
      <w:numFmt w:val="decimal"/>
      <w:lvlText w:val="%7."/>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9ED93E">
      <w:start w:val="1"/>
      <w:numFmt w:val="decimal"/>
      <w:lvlText w:val="%8."/>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E2B8BC">
      <w:start w:val="1"/>
      <w:numFmt w:val="decimal"/>
      <w:lvlText w:val="%9."/>
      <w:lvlJc w:val="left"/>
      <w:pPr>
        <w:ind w:left="283"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7FD7A6C"/>
    <w:multiLevelType w:val="hybridMultilevel"/>
    <w:tmpl w:val="C2D4CF2E"/>
    <w:lvl w:ilvl="0" w:tplc="C5D2ADD0">
      <w:start w:val="1"/>
      <w:numFmt w:val="decimal"/>
      <w:lvlText w:val="%1."/>
      <w:lvlJc w:val="left"/>
      <w:pPr>
        <w:ind w:left="720" w:hanging="360"/>
      </w:pPr>
      <w:rPr>
        <w:rFonts w:ascii="Calibri" w:hAnsi="Calibri" w:cs="Calibri" w:hint="default"/>
        <w:sz w:val="22"/>
      </w:rPr>
    </w:lvl>
    <w:lvl w:ilvl="1" w:tplc="BA9473D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0" w15:restartNumberingAfterBreak="0">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2" w15:restartNumberingAfterBreak="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A4A0A6A"/>
    <w:multiLevelType w:val="hybridMultilevel"/>
    <w:tmpl w:val="17B60CD8"/>
    <w:lvl w:ilvl="0" w:tplc="0415000F">
      <w:start w:val="1"/>
      <w:numFmt w:val="decimal"/>
      <w:lvlText w:val="%1."/>
      <w:lvlJc w:val="left"/>
      <w:pPr>
        <w:tabs>
          <w:tab w:val="num" w:pos="360"/>
        </w:tabs>
        <w:ind w:left="360" w:hanging="360"/>
      </w:pPr>
      <w:rPr>
        <w:rFont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82549"/>
    <w:multiLevelType w:val="multilevel"/>
    <w:tmpl w:val="11D8DE06"/>
    <w:lvl w:ilvl="0">
      <w:start w:val="2"/>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7" w15:restartNumberingAfterBreak="0">
    <w:nsid w:val="38E02072"/>
    <w:multiLevelType w:val="hybridMultilevel"/>
    <w:tmpl w:val="9B9297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44716D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58E143B"/>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23" w15:restartNumberingAfterBreak="0">
    <w:nsid w:val="47403027"/>
    <w:multiLevelType w:val="hybridMultilevel"/>
    <w:tmpl w:val="FFFFFFFF"/>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5" w15:restartNumberingAfterBreak="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26" w15:restartNumberingAfterBreak="0">
    <w:nsid w:val="57D01537"/>
    <w:multiLevelType w:val="hybridMultilevel"/>
    <w:tmpl w:val="FFFFFFFF"/>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2DC3E79"/>
    <w:multiLevelType w:val="hybridMultilevel"/>
    <w:tmpl w:val="BB24E49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34" w15:restartNumberingAfterBreak="0">
    <w:nsid w:val="785943E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98403DC"/>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871843787">
    <w:abstractNumId w:val="8"/>
  </w:num>
  <w:num w:numId="2" w16cid:durableId="1069302977">
    <w:abstractNumId w:val="1"/>
  </w:num>
  <w:num w:numId="3" w16cid:durableId="1363938136">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41683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3201571">
    <w:abstractNumId w:val="18"/>
    <w:lvlOverride w:ilvl="0">
      <w:startOverride w:val="1"/>
    </w:lvlOverride>
    <w:lvlOverride w:ilvl="1"/>
    <w:lvlOverride w:ilvl="2"/>
    <w:lvlOverride w:ilvl="3"/>
    <w:lvlOverride w:ilvl="4"/>
    <w:lvlOverride w:ilvl="5"/>
    <w:lvlOverride w:ilvl="6"/>
    <w:lvlOverride w:ilvl="7"/>
    <w:lvlOverride w:ilvl="8"/>
  </w:num>
  <w:num w:numId="6" w16cid:durableId="1776553482">
    <w:abstractNumId w:val="19"/>
  </w:num>
  <w:num w:numId="7" w16cid:durableId="1879511292">
    <w:abstractNumId w:val="12"/>
    <w:lvlOverride w:ilvl="0">
      <w:startOverride w:val="2"/>
    </w:lvlOverride>
    <w:lvlOverride w:ilvl="1"/>
    <w:lvlOverride w:ilvl="2"/>
    <w:lvlOverride w:ilvl="3"/>
    <w:lvlOverride w:ilvl="4"/>
    <w:lvlOverride w:ilvl="5"/>
    <w:lvlOverride w:ilvl="6"/>
    <w:lvlOverride w:ilvl="7"/>
    <w:lvlOverride w:ilvl="8"/>
  </w:num>
  <w:num w:numId="8" w16cid:durableId="18635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978602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0309573">
    <w:abstractNumId w:val="24"/>
    <w:lvlOverride w:ilvl="0">
      <w:startOverride w:val="1"/>
    </w:lvlOverride>
  </w:num>
  <w:num w:numId="11" w16cid:durableId="186911123">
    <w:abstractNumId w:val="15"/>
  </w:num>
  <w:num w:numId="12" w16cid:durableId="1271471055">
    <w:abstractNumId w:val="29"/>
  </w:num>
  <w:num w:numId="13" w16cid:durableId="11224128">
    <w:abstractNumId w:val="3"/>
  </w:num>
  <w:num w:numId="14" w16cid:durableId="1061442675">
    <w:abstractNumId w:val="25"/>
  </w:num>
  <w:num w:numId="15" w16cid:durableId="874543878">
    <w:abstractNumId w:val="32"/>
  </w:num>
  <w:num w:numId="16" w16cid:durableId="951090221">
    <w:abstractNumId w:val="2"/>
  </w:num>
  <w:num w:numId="17" w16cid:durableId="1983004761">
    <w:abstractNumId w:val="4"/>
  </w:num>
  <w:num w:numId="18" w16cid:durableId="1767655601">
    <w:abstractNumId w:val="30"/>
  </w:num>
  <w:num w:numId="19" w16cid:durableId="541601623">
    <w:abstractNumId w:val="10"/>
  </w:num>
  <w:num w:numId="20" w16cid:durableId="1210654139">
    <w:abstractNumId w:val="27"/>
  </w:num>
  <w:num w:numId="21" w16cid:durableId="956915025">
    <w:abstractNumId w:val="33"/>
  </w:num>
  <w:num w:numId="22" w16cid:durableId="1982883701">
    <w:abstractNumId w:val="21"/>
  </w:num>
  <w:num w:numId="23" w16cid:durableId="980231759">
    <w:abstractNumId w:val="35"/>
  </w:num>
  <w:num w:numId="24" w16cid:durableId="6005267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6100003">
    <w:abstractNumId w:val="20"/>
  </w:num>
  <w:num w:numId="26" w16cid:durableId="871069619">
    <w:abstractNumId w:val="34"/>
  </w:num>
  <w:num w:numId="27" w16cid:durableId="1863517748">
    <w:abstractNumId w:val="26"/>
  </w:num>
  <w:num w:numId="28" w16cid:durableId="1878003778">
    <w:abstractNumId w:val="13"/>
  </w:num>
  <w:num w:numId="29" w16cid:durableId="41642527">
    <w:abstractNumId w:val="7"/>
  </w:num>
  <w:num w:numId="30" w16cid:durableId="941189374">
    <w:abstractNumId w:val="17"/>
  </w:num>
  <w:num w:numId="31" w16cid:durableId="1350791651">
    <w:abstractNumId w:val="31"/>
  </w:num>
  <w:num w:numId="32" w16cid:durableId="902718287">
    <w:abstractNumId w:val="0"/>
  </w:num>
  <w:num w:numId="33" w16cid:durableId="2046713582">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E6"/>
    <w:rsid w:val="0001445B"/>
    <w:rsid w:val="000216B1"/>
    <w:rsid w:val="0002499B"/>
    <w:rsid w:val="00033C0B"/>
    <w:rsid w:val="0003735C"/>
    <w:rsid w:val="00040B39"/>
    <w:rsid w:val="00043540"/>
    <w:rsid w:val="00052000"/>
    <w:rsid w:val="0005200E"/>
    <w:rsid w:val="00053307"/>
    <w:rsid w:val="00064FED"/>
    <w:rsid w:val="00071112"/>
    <w:rsid w:val="0009446A"/>
    <w:rsid w:val="00094AE6"/>
    <w:rsid w:val="000A605E"/>
    <w:rsid w:val="000A7124"/>
    <w:rsid w:val="000B3F45"/>
    <w:rsid w:val="000C256B"/>
    <w:rsid w:val="000C5562"/>
    <w:rsid w:val="000E5A15"/>
    <w:rsid w:val="000F5DDC"/>
    <w:rsid w:val="00101718"/>
    <w:rsid w:val="00116F36"/>
    <w:rsid w:val="00124A82"/>
    <w:rsid w:val="00147092"/>
    <w:rsid w:val="001508B8"/>
    <w:rsid w:val="0017002E"/>
    <w:rsid w:val="00183F97"/>
    <w:rsid w:val="001859B1"/>
    <w:rsid w:val="00187886"/>
    <w:rsid w:val="00192C5D"/>
    <w:rsid w:val="00196D8F"/>
    <w:rsid w:val="001A2019"/>
    <w:rsid w:val="001B6B1F"/>
    <w:rsid w:val="001C36BE"/>
    <w:rsid w:val="001E4EBB"/>
    <w:rsid w:val="001F484C"/>
    <w:rsid w:val="001F6063"/>
    <w:rsid w:val="00201003"/>
    <w:rsid w:val="0020290F"/>
    <w:rsid w:val="002042EA"/>
    <w:rsid w:val="0020556D"/>
    <w:rsid w:val="00227475"/>
    <w:rsid w:val="00255A4F"/>
    <w:rsid w:val="00260E05"/>
    <w:rsid w:val="0027654F"/>
    <w:rsid w:val="00276F08"/>
    <w:rsid w:val="002800D0"/>
    <w:rsid w:val="002B3034"/>
    <w:rsid w:val="002C5589"/>
    <w:rsid w:val="002D50E3"/>
    <w:rsid w:val="002D6680"/>
    <w:rsid w:val="002E277B"/>
    <w:rsid w:val="002E4C6A"/>
    <w:rsid w:val="002F0D87"/>
    <w:rsid w:val="002F1E84"/>
    <w:rsid w:val="00313266"/>
    <w:rsid w:val="0033680C"/>
    <w:rsid w:val="00346642"/>
    <w:rsid w:val="00347953"/>
    <w:rsid w:val="003604C5"/>
    <w:rsid w:val="003776DC"/>
    <w:rsid w:val="003813BD"/>
    <w:rsid w:val="00381725"/>
    <w:rsid w:val="0039457C"/>
    <w:rsid w:val="003A0FA0"/>
    <w:rsid w:val="003A2FB1"/>
    <w:rsid w:val="003A74B4"/>
    <w:rsid w:val="003B1C7F"/>
    <w:rsid w:val="003C4E03"/>
    <w:rsid w:val="003C6DA1"/>
    <w:rsid w:val="003D0554"/>
    <w:rsid w:val="003D387A"/>
    <w:rsid w:val="003E716A"/>
    <w:rsid w:val="003F012A"/>
    <w:rsid w:val="003F1761"/>
    <w:rsid w:val="004014B7"/>
    <w:rsid w:val="004049B5"/>
    <w:rsid w:val="00406D92"/>
    <w:rsid w:val="00412882"/>
    <w:rsid w:val="00413FDF"/>
    <w:rsid w:val="004166D9"/>
    <w:rsid w:val="00421356"/>
    <w:rsid w:val="004217ED"/>
    <w:rsid w:val="004439DD"/>
    <w:rsid w:val="004440B6"/>
    <w:rsid w:val="0044685B"/>
    <w:rsid w:val="0044763C"/>
    <w:rsid w:val="004533C8"/>
    <w:rsid w:val="0046036C"/>
    <w:rsid w:val="004806AF"/>
    <w:rsid w:val="004863ED"/>
    <w:rsid w:val="004A39AC"/>
    <w:rsid w:val="004A4415"/>
    <w:rsid w:val="004A5429"/>
    <w:rsid w:val="004B426F"/>
    <w:rsid w:val="004B7FD0"/>
    <w:rsid w:val="004C4FF9"/>
    <w:rsid w:val="004C522E"/>
    <w:rsid w:val="004C70E1"/>
    <w:rsid w:val="004D7F3E"/>
    <w:rsid w:val="00505903"/>
    <w:rsid w:val="00512B02"/>
    <w:rsid w:val="00514C03"/>
    <w:rsid w:val="00527310"/>
    <w:rsid w:val="005340BC"/>
    <w:rsid w:val="00546ABE"/>
    <w:rsid w:val="005707FF"/>
    <w:rsid w:val="00570D01"/>
    <w:rsid w:val="00575D10"/>
    <w:rsid w:val="00582D85"/>
    <w:rsid w:val="00590967"/>
    <w:rsid w:val="005947D3"/>
    <w:rsid w:val="005C0CF5"/>
    <w:rsid w:val="005C19E7"/>
    <w:rsid w:val="005D7CC4"/>
    <w:rsid w:val="005E08EC"/>
    <w:rsid w:val="005E0FE0"/>
    <w:rsid w:val="005F7C15"/>
    <w:rsid w:val="005F7FB0"/>
    <w:rsid w:val="00607150"/>
    <w:rsid w:val="00636293"/>
    <w:rsid w:val="00643FCB"/>
    <w:rsid w:val="0064569C"/>
    <w:rsid w:val="00651B44"/>
    <w:rsid w:val="00664C6B"/>
    <w:rsid w:val="00677B84"/>
    <w:rsid w:val="006A1158"/>
    <w:rsid w:val="006B60BC"/>
    <w:rsid w:val="006D7C5E"/>
    <w:rsid w:val="006E16FA"/>
    <w:rsid w:val="006F1136"/>
    <w:rsid w:val="006F3851"/>
    <w:rsid w:val="00703E58"/>
    <w:rsid w:val="00710676"/>
    <w:rsid w:val="00720CFC"/>
    <w:rsid w:val="007249BF"/>
    <w:rsid w:val="00735B0C"/>
    <w:rsid w:val="007404C9"/>
    <w:rsid w:val="007474B9"/>
    <w:rsid w:val="00752C8E"/>
    <w:rsid w:val="00767DD2"/>
    <w:rsid w:val="00774D27"/>
    <w:rsid w:val="007767A7"/>
    <w:rsid w:val="00794182"/>
    <w:rsid w:val="007A0C10"/>
    <w:rsid w:val="007B38BF"/>
    <w:rsid w:val="007C3257"/>
    <w:rsid w:val="007C425D"/>
    <w:rsid w:val="007D6C04"/>
    <w:rsid w:val="007F1A12"/>
    <w:rsid w:val="007F7D5B"/>
    <w:rsid w:val="00812E78"/>
    <w:rsid w:val="0081543B"/>
    <w:rsid w:val="00817CC4"/>
    <w:rsid w:val="00843FBE"/>
    <w:rsid w:val="00855A04"/>
    <w:rsid w:val="008637F9"/>
    <w:rsid w:val="008865F7"/>
    <w:rsid w:val="00887B12"/>
    <w:rsid w:val="008A0AB8"/>
    <w:rsid w:val="008D7A2B"/>
    <w:rsid w:val="008E3FB9"/>
    <w:rsid w:val="008F212C"/>
    <w:rsid w:val="00902D4F"/>
    <w:rsid w:val="00921527"/>
    <w:rsid w:val="00927D5C"/>
    <w:rsid w:val="00930F62"/>
    <w:rsid w:val="0093316E"/>
    <w:rsid w:val="009340DE"/>
    <w:rsid w:val="00940C75"/>
    <w:rsid w:val="009432F2"/>
    <w:rsid w:val="00950902"/>
    <w:rsid w:val="00957C33"/>
    <w:rsid w:val="00984180"/>
    <w:rsid w:val="009A4E54"/>
    <w:rsid w:val="009B433F"/>
    <w:rsid w:val="009B4BDB"/>
    <w:rsid w:val="009D3ECD"/>
    <w:rsid w:val="009F253B"/>
    <w:rsid w:val="00A3676E"/>
    <w:rsid w:val="00A40FC7"/>
    <w:rsid w:val="00A4309E"/>
    <w:rsid w:val="00A55A2A"/>
    <w:rsid w:val="00A73210"/>
    <w:rsid w:val="00A85512"/>
    <w:rsid w:val="00A94360"/>
    <w:rsid w:val="00AA1105"/>
    <w:rsid w:val="00AA21B0"/>
    <w:rsid w:val="00AA34E6"/>
    <w:rsid w:val="00AA4357"/>
    <w:rsid w:val="00AA61EE"/>
    <w:rsid w:val="00AB0458"/>
    <w:rsid w:val="00AC21E7"/>
    <w:rsid w:val="00AD3FC3"/>
    <w:rsid w:val="00AD6907"/>
    <w:rsid w:val="00AD7AAD"/>
    <w:rsid w:val="00B23461"/>
    <w:rsid w:val="00B358F1"/>
    <w:rsid w:val="00B36EEB"/>
    <w:rsid w:val="00B468DA"/>
    <w:rsid w:val="00B609B0"/>
    <w:rsid w:val="00B62A76"/>
    <w:rsid w:val="00B70D81"/>
    <w:rsid w:val="00BA5A4C"/>
    <w:rsid w:val="00BD7500"/>
    <w:rsid w:val="00C003C9"/>
    <w:rsid w:val="00C0084D"/>
    <w:rsid w:val="00C277BE"/>
    <w:rsid w:val="00C30F8A"/>
    <w:rsid w:val="00C47E32"/>
    <w:rsid w:val="00C607B7"/>
    <w:rsid w:val="00C713B8"/>
    <w:rsid w:val="00CA3802"/>
    <w:rsid w:val="00CA51C8"/>
    <w:rsid w:val="00CB17B1"/>
    <w:rsid w:val="00CB3AC8"/>
    <w:rsid w:val="00CB73C9"/>
    <w:rsid w:val="00CC6DD4"/>
    <w:rsid w:val="00CD1ED0"/>
    <w:rsid w:val="00CF2182"/>
    <w:rsid w:val="00CF320A"/>
    <w:rsid w:val="00D001BB"/>
    <w:rsid w:val="00D02DD7"/>
    <w:rsid w:val="00D03A76"/>
    <w:rsid w:val="00D057F2"/>
    <w:rsid w:val="00D06BF1"/>
    <w:rsid w:val="00D15A38"/>
    <w:rsid w:val="00D16016"/>
    <w:rsid w:val="00D31869"/>
    <w:rsid w:val="00D51AEF"/>
    <w:rsid w:val="00D83175"/>
    <w:rsid w:val="00D85DA6"/>
    <w:rsid w:val="00DA14AE"/>
    <w:rsid w:val="00DB04DA"/>
    <w:rsid w:val="00DD3CDA"/>
    <w:rsid w:val="00DD6D73"/>
    <w:rsid w:val="00DE477F"/>
    <w:rsid w:val="00DE7D3D"/>
    <w:rsid w:val="00DF7CF4"/>
    <w:rsid w:val="00E0477F"/>
    <w:rsid w:val="00E134C1"/>
    <w:rsid w:val="00E27CFE"/>
    <w:rsid w:val="00E32B82"/>
    <w:rsid w:val="00E331D0"/>
    <w:rsid w:val="00E436A7"/>
    <w:rsid w:val="00E45C19"/>
    <w:rsid w:val="00E5265C"/>
    <w:rsid w:val="00E605BA"/>
    <w:rsid w:val="00E67498"/>
    <w:rsid w:val="00E719DC"/>
    <w:rsid w:val="00E7209B"/>
    <w:rsid w:val="00E727D0"/>
    <w:rsid w:val="00E876A3"/>
    <w:rsid w:val="00EA6E62"/>
    <w:rsid w:val="00EA7393"/>
    <w:rsid w:val="00EB3260"/>
    <w:rsid w:val="00EC3EB7"/>
    <w:rsid w:val="00ED0A5B"/>
    <w:rsid w:val="00EF0E20"/>
    <w:rsid w:val="00F07D62"/>
    <w:rsid w:val="00F12F9D"/>
    <w:rsid w:val="00F43EE1"/>
    <w:rsid w:val="00F57134"/>
    <w:rsid w:val="00F713C9"/>
    <w:rsid w:val="00F86893"/>
    <w:rsid w:val="00F945A0"/>
    <w:rsid w:val="00F94EAA"/>
    <w:rsid w:val="00F9644A"/>
    <w:rsid w:val="00F9782C"/>
    <w:rsid w:val="00FA0C24"/>
    <w:rsid w:val="00FB1030"/>
    <w:rsid w:val="00FB3A65"/>
    <w:rsid w:val="00FF40C8"/>
    <w:rsid w:val="00FF56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D63122"/>
  <w15:docId w15:val="{0CB19C79-3746-4865-A3DD-844BEB947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rPr>
      <w:rFonts w:eastAsia="Times New Roman"/>
      <w:sz w:val="22"/>
      <w:szCs w:val="24"/>
    </w:rPr>
  </w:style>
  <w:style w:type="paragraph" w:styleId="Nagwek1">
    <w:name w:val="heading 1"/>
    <w:basedOn w:val="Normalny"/>
    <w:next w:val="Normalny"/>
    <w:link w:val="Nagwek1Znak"/>
    <w:uiPriority w:val="99"/>
    <w:qFormat/>
    <w:rsid w:val="00C607B7"/>
    <w:pPr>
      <w:keepNext/>
      <w:numPr>
        <w:numId w:val="2"/>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2"/>
      </w:numPr>
      <w:spacing w:before="240" w:after="60"/>
      <w:outlineLvl w:val="1"/>
    </w:pPr>
    <w:rPr>
      <w:rFonts w:ascii="Arial" w:hAnsi="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607B7"/>
    <w:rPr>
      <w:rFonts w:ascii="Arial" w:eastAsia="Times New Roman" w:hAnsi="Arial"/>
      <w:b/>
      <w:bCs/>
      <w:kern w:val="32"/>
      <w:sz w:val="32"/>
      <w:szCs w:val="32"/>
    </w:rPr>
  </w:style>
  <w:style w:type="character" w:customStyle="1" w:styleId="Nagwek2Znak">
    <w:name w:val="Nagłówek 2 Znak"/>
    <w:link w:val="Nagwek2"/>
    <w:uiPriority w:val="99"/>
    <w:locked/>
    <w:rsid w:val="00C607B7"/>
    <w:rPr>
      <w:rFonts w:ascii="Arial" w:eastAsia="Times New Roman" w:hAnsi="Arial"/>
      <w:b/>
      <w:bCs/>
      <w:i/>
      <w:iCs/>
      <w:sz w:val="28"/>
      <w:szCs w:val="28"/>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link w:val="Nagwek"/>
    <w:uiPriority w:val="99"/>
    <w:locked/>
    <w:rsid w:val="00AA34E6"/>
    <w:rPr>
      <w:rFonts w:cs="Times New Roman"/>
    </w:rPr>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link w:val="Stopka"/>
    <w:uiPriority w:val="99"/>
    <w:locked/>
    <w:rsid w:val="00AA34E6"/>
    <w:rPr>
      <w:rFonts w:cs="Times New Roman"/>
    </w:rPr>
  </w:style>
  <w:style w:type="paragraph" w:styleId="Akapitzlist">
    <w:name w:val="List Paragraph"/>
    <w:aliases w:val="L1,Numerowanie,BulletC,Akapit z listą BS,Kolorowa lista — akcent 11,Obiekt,Akapit z listą 1,Akapit z listą3,Normal2,CW_Lista,List Paragraph"/>
    <w:basedOn w:val="Normalny"/>
    <w:link w:val="AkapitzlistZnak"/>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List Paragraph Znak"/>
    <w:link w:val="Akapitzlist"/>
    <w:uiPriority w:val="99"/>
    <w:locked/>
    <w:rsid w:val="00AA34E6"/>
    <w:rPr>
      <w:rFonts w:ascii="Calibri" w:hAnsi="Calibri"/>
      <w:sz w:val="20"/>
      <w:lang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link w:val="Tekstpodstawowy3"/>
    <w:uiPriority w:val="99"/>
    <w:locked/>
    <w:rsid w:val="00AA34E6"/>
    <w:rPr>
      <w:rFonts w:ascii="Calibri" w:hAnsi="Calibri" w:cs="Times New Roman"/>
      <w:sz w:val="16"/>
      <w:lang w:eastAsia="pl-PL"/>
    </w:rPr>
  </w:style>
  <w:style w:type="character" w:styleId="Numerstrony">
    <w:name w:val="page number"/>
    <w:uiPriority w:val="99"/>
    <w:rsid w:val="00AA34E6"/>
    <w:rPr>
      <w:rFonts w:cs="Times New Roman"/>
    </w:rPr>
  </w:style>
  <w:style w:type="character" w:styleId="Hipercze">
    <w:name w:val="Hyperlink"/>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link w:val="Tekstprzypisudolnego"/>
    <w:uiPriority w:val="99"/>
    <w:locked/>
    <w:rsid w:val="00AA34E6"/>
    <w:rPr>
      <w:rFonts w:ascii="Calibri" w:hAnsi="Calibri" w:cs="Times New Roman"/>
      <w:sz w:val="20"/>
      <w:lang w:eastAsia="ar-SA" w:bidi="ar-SA"/>
    </w:rPr>
  </w:style>
  <w:style w:type="character" w:styleId="Odwoanieprzypisudolnego">
    <w:name w:val="footnote reference"/>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link w:val="Teksttreci0"/>
    <w:uiPriority w:val="99"/>
    <w:locked/>
    <w:rsid w:val="00FF56B8"/>
    <w:rPr>
      <w:rFonts w:ascii="Arial" w:hAnsi="Arial" w:cs="Times New Roman"/>
      <w:lang w:bidi="ar-SA"/>
    </w:rPr>
  </w:style>
  <w:style w:type="paragraph" w:customStyle="1" w:styleId="Teksttreci0">
    <w:name w:val="Tekst treści"/>
    <w:basedOn w:val="Normalny"/>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uiPriority w:val="99"/>
    <w:rsid w:val="004C70E1"/>
    <w:rPr>
      <w:rFonts w:cs="Times New Roman"/>
    </w:rPr>
  </w:style>
  <w:style w:type="character" w:customStyle="1" w:styleId="fontstyle14">
    <w:name w:val="fontstyle14"/>
    <w:uiPriority w:val="99"/>
    <w:rsid w:val="00575D10"/>
    <w:rPr>
      <w:rFonts w:cs="Times New Roman"/>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ocked/>
    <w:rsid w:val="006F3851"/>
    <w:rPr>
      <w:rFonts w:ascii="Calibri" w:hAnsi="Calibri"/>
      <w:sz w:val="20"/>
      <w:lang w:val="x-none" w:eastAsia="pl-PL"/>
    </w:rPr>
  </w:style>
  <w:style w:type="numbering" w:customStyle="1" w:styleId="Zaimportowanystyl9">
    <w:name w:val="Zaimportowany styl 9"/>
    <w:rsid w:val="00C30F8A"/>
    <w:pPr>
      <w:numPr>
        <w:numId w:val="29"/>
      </w:numPr>
    </w:pPr>
  </w:style>
  <w:style w:type="paragraph" w:styleId="Tekstkomentarza">
    <w:name w:val="annotation text"/>
    <w:basedOn w:val="Normalny"/>
    <w:link w:val="TekstkomentarzaZnak"/>
    <w:uiPriority w:val="99"/>
    <w:semiHidden/>
    <w:locked/>
    <w:rsid w:val="00DA14AE"/>
    <w:rPr>
      <w:rFonts w:ascii="Times New Roman" w:hAnsi="Times New Roman"/>
      <w:sz w:val="20"/>
      <w:szCs w:val="20"/>
    </w:rPr>
  </w:style>
  <w:style w:type="character" w:customStyle="1" w:styleId="TekstkomentarzaZnak">
    <w:name w:val="Tekst komentarza Znak"/>
    <w:link w:val="Tekstkomentarza"/>
    <w:uiPriority w:val="99"/>
    <w:semiHidden/>
    <w:rsid w:val="00DA14AE"/>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14662">
      <w:marLeft w:val="0"/>
      <w:marRight w:val="0"/>
      <w:marTop w:val="0"/>
      <w:marBottom w:val="0"/>
      <w:divBdr>
        <w:top w:val="none" w:sz="0" w:space="0" w:color="auto"/>
        <w:left w:val="none" w:sz="0" w:space="0" w:color="auto"/>
        <w:bottom w:val="none" w:sz="0" w:space="0" w:color="auto"/>
        <w:right w:val="none" w:sz="0" w:space="0" w:color="auto"/>
      </w:divBdr>
      <w:divsChild>
        <w:div w:id="209414671">
          <w:marLeft w:val="0"/>
          <w:marRight w:val="0"/>
          <w:marTop w:val="72"/>
          <w:marBottom w:val="0"/>
          <w:divBdr>
            <w:top w:val="none" w:sz="0" w:space="0" w:color="auto"/>
            <w:left w:val="none" w:sz="0" w:space="0" w:color="auto"/>
            <w:bottom w:val="none" w:sz="0" w:space="0" w:color="auto"/>
            <w:right w:val="none" w:sz="0" w:space="0" w:color="auto"/>
          </w:divBdr>
          <w:divsChild>
            <w:div w:id="209414659">
              <w:marLeft w:val="360"/>
              <w:marRight w:val="0"/>
              <w:marTop w:val="0"/>
              <w:marBottom w:val="72"/>
              <w:divBdr>
                <w:top w:val="none" w:sz="0" w:space="0" w:color="auto"/>
                <w:left w:val="none" w:sz="0" w:space="0" w:color="auto"/>
                <w:bottom w:val="none" w:sz="0" w:space="0" w:color="auto"/>
                <w:right w:val="none" w:sz="0" w:space="0" w:color="auto"/>
              </w:divBdr>
            </w:div>
            <w:div w:id="209414660">
              <w:marLeft w:val="360"/>
              <w:marRight w:val="0"/>
              <w:marTop w:val="0"/>
              <w:marBottom w:val="72"/>
              <w:divBdr>
                <w:top w:val="none" w:sz="0" w:space="0" w:color="auto"/>
                <w:left w:val="none" w:sz="0" w:space="0" w:color="auto"/>
                <w:bottom w:val="none" w:sz="0" w:space="0" w:color="auto"/>
                <w:right w:val="none" w:sz="0" w:space="0" w:color="auto"/>
              </w:divBdr>
            </w:div>
            <w:div w:id="209414663">
              <w:marLeft w:val="360"/>
              <w:marRight w:val="0"/>
              <w:marTop w:val="72"/>
              <w:marBottom w:val="72"/>
              <w:divBdr>
                <w:top w:val="none" w:sz="0" w:space="0" w:color="auto"/>
                <w:left w:val="none" w:sz="0" w:space="0" w:color="auto"/>
                <w:bottom w:val="none" w:sz="0" w:space="0" w:color="auto"/>
                <w:right w:val="none" w:sz="0" w:space="0" w:color="auto"/>
              </w:divBdr>
              <w:divsChild>
                <w:div w:id="209414658">
                  <w:marLeft w:val="360"/>
                  <w:marRight w:val="0"/>
                  <w:marTop w:val="0"/>
                  <w:marBottom w:val="0"/>
                  <w:divBdr>
                    <w:top w:val="none" w:sz="0" w:space="0" w:color="auto"/>
                    <w:left w:val="none" w:sz="0" w:space="0" w:color="auto"/>
                    <w:bottom w:val="none" w:sz="0" w:space="0" w:color="auto"/>
                    <w:right w:val="none" w:sz="0" w:space="0" w:color="auto"/>
                  </w:divBdr>
                </w:div>
                <w:div w:id="209414661">
                  <w:marLeft w:val="360"/>
                  <w:marRight w:val="0"/>
                  <w:marTop w:val="0"/>
                  <w:marBottom w:val="0"/>
                  <w:divBdr>
                    <w:top w:val="none" w:sz="0" w:space="0" w:color="auto"/>
                    <w:left w:val="none" w:sz="0" w:space="0" w:color="auto"/>
                    <w:bottom w:val="none" w:sz="0" w:space="0" w:color="auto"/>
                    <w:right w:val="none" w:sz="0" w:space="0" w:color="auto"/>
                  </w:divBdr>
                </w:div>
                <w:div w:id="209414664">
                  <w:marLeft w:val="360"/>
                  <w:marRight w:val="0"/>
                  <w:marTop w:val="0"/>
                  <w:marBottom w:val="0"/>
                  <w:divBdr>
                    <w:top w:val="none" w:sz="0" w:space="0" w:color="auto"/>
                    <w:left w:val="none" w:sz="0" w:space="0" w:color="auto"/>
                    <w:bottom w:val="none" w:sz="0" w:space="0" w:color="auto"/>
                    <w:right w:val="none" w:sz="0" w:space="0" w:color="auto"/>
                  </w:divBdr>
                </w:div>
                <w:div w:id="209414665">
                  <w:marLeft w:val="360"/>
                  <w:marRight w:val="0"/>
                  <w:marTop w:val="0"/>
                  <w:marBottom w:val="0"/>
                  <w:divBdr>
                    <w:top w:val="none" w:sz="0" w:space="0" w:color="auto"/>
                    <w:left w:val="none" w:sz="0" w:space="0" w:color="auto"/>
                    <w:bottom w:val="none" w:sz="0" w:space="0" w:color="auto"/>
                    <w:right w:val="none" w:sz="0" w:space="0" w:color="auto"/>
                  </w:divBdr>
                </w:div>
                <w:div w:id="209414667">
                  <w:marLeft w:val="360"/>
                  <w:marRight w:val="0"/>
                  <w:marTop w:val="0"/>
                  <w:marBottom w:val="0"/>
                  <w:divBdr>
                    <w:top w:val="none" w:sz="0" w:space="0" w:color="auto"/>
                    <w:left w:val="none" w:sz="0" w:space="0" w:color="auto"/>
                    <w:bottom w:val="none" w:sz="0" w:space="0" w:color="auto"/>
                    <w:right w:val="none" w:sz="0" w:space="0" w:color="auto"/>
                  </w:divBdr>
                </w:div>
                <w:div w:id="209414669">
                  <w:marLeft w:val="360"/>
                  <w:marRight w:val="0"/>
                  <w:marTop w:val="0"/>
                  <w:marBottom w:val="0"/>
                  <w:divBdr>
                    <w:top w:val="none" w:sz="0" w:space="0" w:color="auto"/>
                    <w:left w:val="none" w:sz="0" w:space="0" w:color="auto"/>
                    <w:bottom w:val="none" w:sz="0" w:space="0" w:color="auto"/>
                    <w:right w:val="none" w:sz="0" w:space="0" w:color="auto"/>
                  </w:divBdr>
                </w:div>
                <w:div w:id="209414670">
                  <w:marLeft w:val="360"/>
                  <w:marRight w:val="0"/>
                  <w:marTop w:val="0"/>
                  <w:marBottom w:val="0"/>
                  <w:divBdr>
                    <w:top w:val="none" w:sz="0" w:space="0" w:color="auto"/>
                    <w:left w:val="none" w:sz="0" w:space="0" w:color="auto"/>
                    <w:bottom w:val="none" w:sz="0" w:space="0" w:color="auto"/>
                    <w:right w:val="none" w:sz="0" w:space="0" w:color="auto"/>
                  </w:divBdr>
                </w:div>
                <w:div w:id="209414674">
                  <w:marLeft w:val="360"/>
                  <w:marRight w:val="0"/>
                  <w:marTop w:val="0"/>
                  <w:marBottom w:val="0"/>
                  <w:divBdr>
                    <w:top w:val="none" w:sz="0" w:space="0" w:color="auto"/>
                    <w:left w:val="none" w:sz="0" w:space="0" w:color="auto"/>
                    <w:bottom w:val="none" w:sz="0" w:space="0" w:color="auto"/>
                    <w:right w:val="none" w:sz="0" w:space="0" w:color="auto"/>
                  </w:divBdr>
                </w:div>
              </w:divsChild>
            </w:div>
            <w:div w:id="209414666">
              <w:marLeft w:val="360"/>
              <w:marRight w:val="0"/>
              <w:marTop w:val="0"/>
              <w:marBottom w:val="72"/>
              <w:divBdr>
                <w:top w:val="none" w:sz="0" w:space="0" w:color="auto"/>
                <w:left w:val="none" w:sz="0" w:space="0" w:color="auto"/>
                <w:bottom w:val="none" w:sz="0" w:space="0" w:color="auto"/>
                <w:right w:val="none" w:sz="0" w:space="0" w:color="auto"/>
              </w:divBdr>
            </w:div>
            <w:div w:id="209414668">
              <w:marLeft w:val="360"/>
              <w:marRight w:val="0"/>
              <w:marTop w:val="0"/>
              <w:marBottom w:val="72"/>
              <w:divBdr>
                <w:top w:val="none" w:sz="0" w:space="0" w:color="auto"/>
                <w:left w:val="none" w:sz="0" w:space="0" w:color="auto"/>
                <w:bottom w:val="none" w:sz="0" w:space="0" w:color="auto"/>
                <w:right w:val="none" w:sz="0" w:space="0" w:color="auto"/>
              </w:divBdr>
            </w:div>
            <w:div w:id="209414673">
              <w:marLeft w:val="360"/>
              <w:marRight w:val="0"/>
              <w:marTop w:val="0"/>
              <w:marBottom w:val="72"/>
              <w:divBdr>
                <w:top w:val="none" w:sz="0" w:space="0" w:color="auto"/>
                <w:left w:val="none" w:sz="0" w:space="0" w:color="auto"/>
                <w:bottom w:val="none" w:sz="0" w:space="0" w:color="auto"/>
                <w:right w:val="none" w:sz="0" w:space="0" w:color="auto"/>
              </w:divBdr>
            </w:div>
          </w:divsChild>
        </w:div>
        <w:div w:id="209414672">
          <w:marLeft w:val="0"/>
          <w:marRight w:val="0"/>
          <w:marTop w:val="72"/>
          <w:marBottom w:val="0"/>
          <w:divBdr>
            <w:top w:val="none" w:sz="0" w:space="0" w:color="auto"/>
            <w:left w:val="none" w:sz="0" w:space="0" w:color="auto"/>
            <w:bottom w:val="none" w:sz="0" w:space="0" w:color="auto"/>
            <w:right w:val="none" w:sz="0" w:space="0" w:color="auto"/>
          </w:divBdr>
        </w:div>
      </w:divsChild>
    </w:div>
    <w:div w:id="2094146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5359</Words>
  <Characters>35835</Characters>
  <Application>Microsoft Office Word</Application>
  <DocSecurity>0</DocSecurity>
  <Lines>298</Lines>
  <Paragraphs>82</Paragraphs>
  <ScaleCrop>false</ScaleCrop>
  <HeadingPairs>
    <vt:vector size="2" baseType="variant">
      <vt:variant>
        <vt:lpstr>Tytuł</vt:lpstr>
      </vt:variant>
      <vt:variant>
        <vt:i4>1</vt:i4>
      </vt:variant>
    </vt:vector>
  </HeadingPairs>
  <TitlesOfParts>
    <vt:vector size="1" baseType="lpstr">
      <vt:lpstr>Załącznik nr A</vt:lpstr>
    </vt:vector>
  </TitlesOfParts>
  <Company/>
  <LinksUpToDate>false</LinksUpToDate>
  <CharactersWithSpaces>41112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A</dc:title>
  <dc:subject/>
  <dc:creator>Gosia</dc:creator>
  <cp:keywords/>
  <dc:description/>
  <cp:lastModifiedBy>Klaudia</cp:lastModifiedBy>
  <cp:revision>5</cp:revision>
  <cp:lastPrinted>2025-05-23T11:04:00Z</cp:lastPrinted>
  <dcterms:created xsi:type="dcterms:W3CDTF">2025-07-31T09:24:00Z</dcterms:created>
  <dcterms:modified xsi:type="dcterms:W3CDTF">2025-08-05T06:48:00Z</dcterms:modified>
</cp:coreProperties>
</file>